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ZAŁĄCZNIK NR </w:t>
      </w:r>
      <w:r w:rsidR="00C917FC">
        <w:rPr>
          <w:rFonts w:ascii="Arial" w:eastAsia="Times New Roman" w:hAnsi="Arial" w:cs="Arial"/>
          <w:b/>
          <w:i/>
          <w:sz w:val="20"/>
          <w:szCs w:val="20"/>
          <w:lang w:eastAsia="pl-PL"/>
        </w:rPr>
        <w:t>3</w:t>
      </w: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65680">
        <w:rPr>
          <w:rFonts w:eastAsia="Times New Roman" w:cstheme="minorHAnsi"/>
          <w:sz w:val="20"/>
          <w:szCs w:val="20"/>
          <w:lang w:eastAsia="pl-PL"/>
        </w:rPr>
        <w:t xml:space="preserve">       </w:t>
      </w:r>
      <w:r w:rsidRPr="00EA5AF2">
        <w:rPr>
          <w:rFonts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34DB29" wp14:editId="32C865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0" b="0"/>
                <wp:wrapNone/>
                <wp:docPr id="4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41803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G5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Al&#10;zjFSpAOLvn/59pV+VOIZga7OaymU0P0RZUGs3rgCciq1tqFcelCP5kHTZ4eUrlqitjySfjoaQIoZ&#10;yU1KWDgDV276t5pBDNl5HZU7NLYLkKAJOkSDjleD+MEjCpvZLL/L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"/>
            </w:pict>
          </mc:Fallback>
        </mc:AlternateContent>
      </w:r>
      <w:r w:rsidRPr="00865680">
        <w:rPr>
          <w:rFonts w:eastAsia="Times New Roman" w:cstheme="minorHAnsi"/>
          <w:sz w:val="20"/>
          <w:szCs w:val="20"/>
          <w:lang w:eastAsia="pl-PL"/>
        </w:rPr>
        <w:t xml:space="preserve">pieczątka firmowa Wykonawcy 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680">
        <w:rPr>
          <w:rFonts w:ascii="Arial" w:eastAsia="Times New Roman" w:hAnsi="Arial" w:cs="Arial"/>
          <w:bCs/>
          <w:sz w:val="24"/>
          <w:szCs w:val="24"/>
          <w:lang w:eastAsia="pl-PL"/>
        </w:rPr>
        <w:t>ZAMAWIAJĄCY: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Przedsiębiorstwo Wodociągów i Kanalizacji w Malborku Sp. z o.o.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ul. Chrobrego 31</w:t>
      </w:r>
    </w:p>
    <w:p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82-200 Malbork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Cs/>
          <w:sz w:val="20"/>
          <w:szCs w:val="20"/>
          <w:lang w:eastAsia="pl-PL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5280"/>
        <w:gridCol w:w="3055"/>
      </w:tblGrid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0"/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2"/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3"/>
          </w:p>
        </w:tc>
      </w:tr>
      <w:tr w:rsidR="00865680" w:rsidRPr="00865680" w:rsidTr="00126633">
        <w:trPr>
          <w:jc w:val="center"/>
        </w:trPr>
        <w:tc>
          <w:tcPr>
            <w:tcW w:w="828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4"/>
          </w:p>
        </w:tc>
        <w:tc>
          <w:tcPr>
            <w:tcW w:w="5280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5"/>
          </w:p>
        </w:tc>
        <w:tc>
          <w:tcPr>
            <w:tcW w:w="3055" w:type="dxa"/>
            <w:vAlign w:val="center"/>
          </w:tcPr>
          <w:p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6"/>
          </w:p>
        </w:tc>
      </w:tr>
    </w:tbl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OŚWIADCZAM(Y), ŻE:</w:t>
      </w:r>
    </w:p>
    <w:p w:rsidR="00865680" w:rsidRPr="00BB29BA" w:rsidRDefault="00865680" w:rsidP="00BB29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sz w:val="20"/>
          <w:szCs w:val="20"/>
          <w:lang w:eastAsia="pl-PL"/>
        </w:rPr>
        <w:t>Przystępując do postępow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BB29BA">
        <w:rPr>
          <w:rFonts w:ascii="Arial" w:eastAsia="Times New Roman" w:hAnsi="Arial" w:cs="Arial"/>
          <w:sz w:val="20"/>
          <w:szCs w:val="20"/>
          <w:lang w:eastAsia="pl-PL"/>
        </w:rPr>
        <w:t xml:space="preserve">nia o udzielenie zamówienia na: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Pr="00865680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ZAKUP Z DOSTAWĄ KOPARKO – ŁADOWARKI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”</w:t>
      </w:r>
    </w:p>
    <w:p w:rsidR="00865680" w:rsidRPr="00BB29BA" w:rsidRDefault="00865680" w:rsidP="00BB29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36B0C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32602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9BA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865680" w:rsidRPr="008656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917FC">
        <w:rPr>
          <w:rFonts w:ascii="Arial" w:eastAsia="Times New Roman" w:hAnsi="Arial" w:cs="Arial"/>
          <w:b/>
          <w:sz w:val="20"/>
          <w:szCs w:val="20"/>
          <w:lang w:eastAsia="pl-PL"/>
        </w:rPr>
        <w:t>podlegam</w:t>
      </w:r>
      <w:r w:rsidR="000858B1">
        <w:rPr>
          <w:rFonts w:ascii="Arial" w:eastAsia="Times New Roman" w:hAnsi="Arial" w:cs="Arial"/>
          <w:b/>
          <w:sz w:val="20"/>
          <w:szCs w:val="20"/>
          <w:lang w:eastAsia="pl-PL"/>
        </w:rPr>
        <w:t>/-y</w:t>
      </w:r>
      <w:r w:rsidR="00865680" w:rsidRPr="008656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C917FC" w:rsidRDefault="00036B0C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209643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8B1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0858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 </w:t>
      </w:r>
      <w:r w:rsidR="00C917FC">
        <w:rPr>
          <w:rFonts w:ascii="Arial" w:eastAsia="Times New Roman" w:hAnsi="Arial" w:cs="Arial"/>
          <w:b/>
          <w:sz w:val="20"/>
          <w:szCs w:val="20"/>
          <w:lang w:eastAsia="pl-PL"/>
        </w:rPr>
        <w:t>podlegam</w:t>
      </w:r>
      <w:r w:rsidR="000858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/-y </w:t>
      </w:r>
    </w:p>
    <w:p w:rsidR="00865680" w:rsidRPr="00865680" w:rsidRDefault="00C917FC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17F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wykluczeniu z postępowania na podstawie zaistnienia przesłanek, określonych w SIWZ rozdz. 6.2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917FC">
        <w:rPr>
          <w:rFonts w:ascii="Arial" w:eastAsia="Times New Roman" w:hAnsi="Arial" w:cs="Arial"/>
          <w:b/>
          <w:sz w:val="20"/>
          <w:szCs w:val="20"/>
          <w:lang w:eastAsia="pl-PL"/>
        </w:rPr>
        <w:t>(tożsame z art. 24 ust. 1 Ustawy PZP).</w:t>
      </w:r>
    </w:p>
    <w:p w:rsidR="00865680" w:rsidRDefault="00865680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Pr="00865680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65680" w:rsidRDefault="00865680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58B1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rPr>
          <w:rFonts w:ascii="Arial" w:eastAsia="Times New Roman" w:hAnsi="Arial" w:cs="Arial"/>
          <w:sz w:val="20"/>
          <w:szCs w:val="20"/>
          <w:lang w:eastAsia="pl-PL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pl-PL"/>
        </w:rPr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bookmarkEnd w:id="7"/>
    </w:p>
    <w:p w:rsidR="00865680" w:rsidRPr="00865680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858B1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</w:t>
      </w:r>
    </w:p>
    <w:p w:rsidR="00865680" w:rsidRPr="00865680" w:rsidRDefault="00865680" w:rsidP="000858B1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65680">
        <w:rPr>
          <w:rFonts w:ascii="Arial" w:eastAsia="Times New Roman" w:hAnsi="Arial" w:cs="Arial"/>
          <w:sz w:val="18"/>
          <w:szCs w:val="18"/>
          <w:lang w:eastAsia="pl-PL"/>
        </w:rPr>
        <w:t>(miejscowość i data)</w:t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  <w:t>(podpis osoby uprawnionej do reprezentacji Wykonawcy)</w:t>
      </w: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65680" w:rsidRPr="00865680" w:rsidRDefault="00865680" w:rsidP="0086568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909FB" w:rsidRPr="00865680" w:rsidRDefault="00F909FB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sectPr w:rsidR="00F909FB" w:rsidRPr="00865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2F0tyCWisy/uzcX6eKOdMV13TpJhWyQgshHDFPS81FgighAy6TTzp9YsJgz1Fp6naAMwZiyjl0EiA1Dg3S/NoA==" w:salt="qtnXVMia2zzCHwDNfYn2v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80"/>
    <w:rsid w:val="00036B0C"/>
    <w:rsid w:val="000858B1"/>
    <w:rsid w:val="00497377"/>
    <w:rsid w:val="005E7E58"/>
    <w:rsid w:val="00865680"/>
    <w:rsid w:val="008A0D36"/>
    <w:rsid w:val="00BB29BA"/>
    <w:rsid w:val="00C917FC"/>
    <w:rsid w:val="00F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6884B-F3DE-4D15-957C-D148FFDE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6D63C-5CA6-47F1-A58A-B0756E9E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dc:description/>
  <cp:lastModifiedBy>Dariusz Modzelewski</cp:lastModifiedBy>
  <cp:revision>2</cp:revision>
  <dcterms:created xsi:type="dcterms:W3CDTF">2017-11-29T12:40:00Z</dcterms:created>
  <dcterms:modified xsi:type="dcterms:W3CDTF">2017-11-29T12:40:00Z</dcterms:modified>
</cp:coreProperties>
</file>