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EFA76" w14:textId="79FF46F4" w:rsidR="004A5D3C" w:rsidRPr="009305B9" w:rsidRDefault="004A5D3C" w:rsidP="004A5D3C">
      <w:pPr>
        <w:tabs>
          <w:tab w:val="right" w:pos="9072"/>
        </w:tabs>
      </w:pPr>
      <w:r w:rsidRPr="009305B9">
        <w:tab/>
        <w:t>Malbork, dn</w:t>
      </w:r>
      <w:r>
        <w:t>ia</w:t>
      </w:r>
      <w:r w:rsidRPr="009305B9">
        <w:t xml:space="preserve"> </w:t>
      </w:r>
      <w:r w:rsidR="00E5697D">
        <w:t>2</w:t>
      </w:r>
      <w:r w:rsidR="00FA4DC4">
        <w:t>5</w:t>
      </w:r>
      <w:r>
        <w:t xml:space="preserve"> </w:t>
      </w:r>
      <w:r w:rsidR="005365E9">
        <w:t>kwiecień</w:t>
      </w:r>
      <w:r w:rsidR="009571DB">
        <w:t xml:space="preserve"> </w:t>
      </w:r>
      <w:r w:rsidRPr="009305B9">
        <w:t>20</w:t>
      </w:r>
      <w:r>
        <w:t>2</w:t>
      </w:r>
      <w:r w:rsidR="005365E9">
        <w:t>2</w:t>
      </w:r>
      <w:r w:rsidRPr="009305B9">
        <w:t>r.</w:t>
      </w:r>
    </w:p>
    <w:p w14:paraId="1EBB62F3" w14:textId="77777777" w:rsidR="004A5D3C" w:rsidRDefault="004A5D3C" w:rsidP="004A5D3C">
      <w:pPr>
        <w:tabs>
          <w:tab w:val="left" w:leader="dot" w:pos="5103"/>
        </w:tabs>
      </w:pPr>
    </w:p>
    <w:p w14:paraId="15CFD534" w14:textId="77777777" w:rsidR="004A5D3C" w:rsidRDefault="004A5D3C" w:rsidP="004A5D3C">
      <w:pPr>
        <w:tabs>
          <w:tab w:val="left" w:leader="dot" w:pos="5103"/>
        </w:tabs>
      </w:pPr>
    </w:p>
    <w:p w14:paraId="6132E5F5" w14:textId="77777777" w:rsidR="004A5D3C" w:rsidRDefault="004A5D3C" w:rsidP="004A5D3C">
      <w:pPr>
        <w:tabs>
          <w:tab w:val="left" w:leader="dot" w:pos="5103"/>
        </w:tabs>
      </w:pPr>
    </w:p>
    <w:p w14:paraId="3EEEEFE1" w14:textId="77777777" w:rsidR="00AE3AE2" w:rsidRDefault="00AE3AE2" w:rsidP="00AE3AE2">
      <w:pPr>
        <w:pStyle w:val="Standard"/>
        <w:tabs>
          <w:tab w:val="left" w:leader="dot" w:pos="5103"/>
        </w:tabs>
        <w:jc w:val="center"/>
      </w:pPr>
      <w:r>
        <w:rPr>
          <w:b/>
          <w:bCs/>
          <w:sz w:val="36"/>
          <w:szCs w:val="36"/>
        </w:rPr>
        <w:t>ZAPROSZENIE DO SKŁADANIA OFERT</w:t>
      </w:r>
    </w:p>
    <w:p w14:paraId="6F756579" w14:textId="77777777" w:rsidR="00AE3AE2" w:rsidRDefault="00AE3AE2" w:rsidP="00AE3AE2">
      <w:pPr>
        <w:pStyle w:val="Standard"/>
        <w:tabs>
          <w:tab w:val="left" w:leader="dot" w:pos="5103"/>
        </w:tabs>
      </w:pPr>
    </w:p>
    <w:p w14:paraId="05C2D1E4" w14:textId="6C9FEAE6" w:rsidR="00AE3AE2" w:rsidRDefault="00AE3AE2" w:rsidP="00AE3AE2">
      <w:pPr>
        <w:pStyle w:val="Standard"/>
        <w:tabs>
          <w:tab w:val="left" w:leader="dot" w:pos="5103"/>
        </w:tabs>
        <w:jc w:val="center"/>
      </w:pPr>
      <w:r>
        <w:rPr>
          <w:b/>
          <w:bCs/>
          <w:sz w:val="28"/>
          <w:szCs w:val="28"/>
        </w:rPr>
        <w:t>Na dostawę materiałów do eksploatacji i budowy sieci oraz instalacji wodociągowo – kanalizacyjnych dla Przedsiębiorstwa Wodociągów i Kanalizacji w Malborku Sp. z o. o.</w:t>
      </w:r>
    </w:p>
    <w:p w14:paraId="1DFABFEB" w14:textId="77777777" w:rsidR="00AE3AE2" w:rsidRDefault="00AE3AE2" w:rsidP="00AE3AE2">
      <w:pPr>
        <w:pStyle w:val="Standard"/>
        <w:tabs>
          <w:tab w:val="left" w:leader="dot" w:pos="5103"/>
        </w:tabs>
        <w:jc w:val="center"/>
      </w:pPr>
      <w:r>
        <w:rPr>
          <w:b/>
          <w:bCs/>
          <w:sz w:val="28"/>
          <w:szCs w:val="28"/>
        </w:rPr>
        <w:t>WYMAGANIA WOBEC DOSTAWCY:</w:t>
      </w:r>
    </w:p>
    <w:p w14:paraId="37A154AB" w14:textId="77777777" w:rsidR="00AE3AE2" w:rsidRDefault="00AE3AE2" w:rsidP="00AE3AE2">
      <w:pPr>
        <w:pStyle w:val="Standard"/>
        <w:tabs>
          <w:tab w:val="left" w:leader="dot" w:pos="5103"/>
        </w:tabs>
      </w:pPr>
    </w:p>
    <w:p w14:paraId="4339E3BC" w14:textId="77777777" w:rsidR="00AE3AE2" w:rsidRDefault="00AE3AE2" w:rsidP="00AE3AE2">
      <w:pPr>
        <w:pStyle w:val="Standard"/>
        <w:tabs>
          <w:tab w:val="left" w:leader="dot" w:pos="5103"/>
        </w:tabs>
      </w:pPr>
    </w:p>
    <w:p w14:paraId="1EE2854E" w14:textId="77777777" w:rsidR="00AE3AE2" w:rsidRDefault="00AE3AE2" w:rsidP="00AE3AE2">
      <w:pPr>
        <w:pStyle w:val="Akapitzlist"/>
        <w:numPr>
          <w:ilvl w:val="0"/>
          <w:numId w:val="5"/>
        </w:numPr>
        <w:tabs>
          <w:tab w:val="left" w:leader="dot" w:pos="5823"/>
        </w:tabs>
        <w:suppressAutoHyphens/>
        <w:autoSpaceDN w:val="0"/>
        <w:contextualSpacing w:val="0"/>
        <w:textAlignment w:val="baseline"/>
      </w:pPr>
      <w:r>
        <w:rPr>
          <w:b/>
          <w:bCs/>
          <w:u w:val="single"/>
        </w:rPr>
        <w:t>Zamawiający:</w:t>
      </w:r>
    </w:p>
    <w:p w14:paraId="7320CB4A" w14:textId="77777777" w:rsidR="00AE3AE2" w:rsidRDefault="00AE3AE2" w:rsidP="00AE3AE2">
      <w:pPr>
        <w:pStyle w:val="Standard"/>
        <w:tabs>
          <w:tab w:val="left" w:leader="dot" w:pos="5103"/>
        </w:tabs>
      </w:pPr>
    </w:p>
    <w:p w14:paraId="4C23BA70" w14:textId="77777777" w:rsidR="00AE3AE2" w:rsidRDefault="00AE3AE2" w:rsidP="00AE3AE2">
      <w:pPr>
        <w:pStyle w:val="Standard"/>
        <w:tabs>
          <w:tab w:val="left" w:pos="709"/>
        </w:tabs>
      </w:pPr>
      <w:r>
        <w:tab/>
        <w:t>Przedsiębiorstwo Wodociągów i Kanalizacji w Malborku Sp. z o. o. ul. Chrobrego 31, 82 – 200 Malbork zaprasza do złożenia oferty na dostawę wyszczególnionych materiałów, na warunkach określonych poniżej.</w:t>
      </w:r>
    </w:p>
    <w:p w14:paraId="11B42B8A" w14:textId="77777777" w:rsidR="00AE3AE2" w:rsidRDefault="00AE3AE2" w:rsidP="00AE3AE2">
      <w:pPr>
        <w:pStyle w:val="Standard"/>
        <w:tabs>
          <w:tab w:val="left" w:leader="dot" w:pos="5103"/>
        </w:tabs>
      </w:pPr>
    </w:p>
    <w:p w14:paraId="47F7003C" w14:textId="77777777" w:rsidR="00AE3AE2" w:rsidRDefault="00AE3AE2" w:rsidP="00AE3AE2">
      <w:pPr>
        <w:pStyle w:val="Akapitzlist"/>
        <w:numPr>
          <w:ilvl w:val="0"/>
          <w:numId w:val="3"/>
        </w:numPr>
        <w:tabs>
          <w:tab w:val="left" w:leader="dot" w:pos="5823"/>
        </w:tabs>
        <w:suppressAutoHyphens/>
        <w:autoSpaceDN w:val="0"/>
        <w:contextualSpacing w:val="0"/>
        <w:textAlignment w:val="baseline"/>
      </w:pPr>
      <w:r>
        <w:rPr>
          <w:b/>
          <w:bCs/>
          <w:u w:val="single"/>
        </w:rPr>
        <w:t>Tryb udzielenia zamówienia:</w:t>
      </w:r>
    </w:p>
    <w:p w14:paraId="69D0D2FD" w14:textId="77777777" w:rsidR="00AE3AE2" w:rsidRDefault="00AE3AE2" w:rsidP="00AE3AE2">
      <w:pPr>
        <w:pStyle w:val="Standard"/>
        <w:tabs>
          <w:tab w:val="left" w:leader="dot" w:pos="5103"/>
        </w:tabs>
      </w:pPr>
    </w:p>
    <w:p w14:paraId="0B3B21E9" w14:textId="77777777" w:rsidR="00AE3AE2" w:rsidRDefault="00AE3AE2" w:rsidP="00AE3AE2">
      <w:pPr>
        <w:pStyle w:val="Standard"/>
        <w:tabs>
          <w:tab w:val="left" w:pos="709"/>
          <w:tab w:val="left" w:leader="dot" w:pos="5103"/>
        </w:tabs>
      </w:pPr>
      <w:r>
        <w:tab/>
        <w:t>Postępowanie o udzielenie zamówienia prowadzone jest na podstawie regulaminu Przedsiębiorstwa Wodociągów i Kanalizacji w Malborku Sp. z o. o..</w:t>
      </w:r>
    </w:p>
    <w:p w14:paraId="76908DA1" w14:textId="77777777" w:rsidR="00AE3AE2" w:rsidRDefault="00AE3AE2" w:rsidP="00AE3AE2">
      <w:pPr>
        <w:pStyle w:val="Standard"/>
        <w:tabs>
          <w:tab w:val="left" w:pos="709"/>
          <w:tab w:val="left" w:leader="dot" w:pos="5103"/>
        </w:tabs>
      </w:pPr>
    </w:p>
    <w:p w14:paraId="22965D37" w14:textId="77777777" w:rsidR="00AE3AE2" w:rsidRDefault="00AE3AE2" w:rsidP="00AE3AE2">
      <w:pPr>
        <w:pStyle w:val="Akapitzlist"/>
        <w:numPr>
          <w:ilvl w:val="0"/>
          <w:numId w:val="3"/>
        </w:numPr>
        <w:tabs>
          <w:tab w:val="left" w:pos="1429"/>
        </w:tabs>
        <w:suppressAutoHyphens/>
        <w:autoSpaceDN w:val="0"/>
        <w:contextualSpacing w:val="0"/>
        <w:jc w:val="both"/>
        <w:textAlignment w:val="baseline"/>
      </w:pPr>
      <w:r>
        <w:rPr>
          <w:b/>
          <w:bCs/>
          <w:u w:val="single"/>
        </w:rPr>
        <w:t>Informacje ogólne:</w:t>
      </w:r>
    </w:p>
    <w:p w14:paraId="7D82C70A" w14:textId="77777777" w:rsidR="00AE3AE2" w:rsidRDefault="00AE3AE2" w:rsidP="00AE3AE2">
      <w:pPr>
        <w:pStyle w:val="Standard"/>
        <w:tabs>
          <w:tab w:val="left" w:pos="709"/>
        </w:tabs>
        <w:jc w:val="both"/>
      </w:pPr>
    </w:p>
    <w:p w14:paraId="1D1AD674" w14:textId="77777777" w:rsidR="00AE3AE2" w:rsidRDefault="00AE3AE2" w:rsidP="00AE3AE2">
      <w:pPr>
        <w:pStyle w:val="Akapitzlist"/>
        <w:numPr>
          <w:ilvl w:val="1"/>
          <w:numId w:val="3"/>
        </w:numPr>
        <w:tabs>
          <w:tab w:val="left" w:pos="1429"/>
        </w:tabs>
        <w:suppressAutoHyphens/>
        <w:autoSpaceDN w:val="0"/>
        <w:contextualSpacing w:val="0"/>
        <w:jc w:val="both"/>
        <w:textAlignment w:val="baseline"/>
      </w:pPr>
      <w:r>
        <w:t>Zamawiający nie dopuszcza składania ofert wariantowych.</w:t>
      </w:r>
    </w:p>
    <w:p w14:paraId="29A1D185" w14:textId="77777777" w:rsidR="00AE3AE2" w:rsidRDefault="00AE3AE2" w:rsidP="00AE3AE2">
      <w:pPr>
        <w:pStyle w:val="Akapitzlist"/>
        <w:numPr>
          <w:ilvl w:val="1"/>
          <w:numId w:val="3"/>
        </w:numPr>
        <w:tabs>
          <w:tab w:val="left" w:pos="1429"/>
        </w:tabs>
        <w:suppressAutoHyphens/>
        <w:autoSpaceDN w:val="0"/>
        <w:contextualSpacing w:val="0"/>
        <w:jc w:val="both"/>
        <w:textAlignment w:val="baseline"/>
      </w:pPr>
      <w:r>
        <w:t>Zamawiający nie dopuszcza możliwości składania ofert częściowych.</w:t>
      </w:r>
    </w:p>
    <w:p w14:paraId="3FEFA9B1" w14:textId="77777777" w:rsidR="00AE3AE2" w:rsidRDefault="00AE3AE2" w:rsidP="00AE3AE2">
      <w:pPr>
        <w:pStyle w:val="Akapitzlist"/>
        <w:numPr>
          <w:ilvl w:val="1"/>
          <w:numId w:val="3"/>
        </w:numPr>
        <w:tabs>
          <w:tab w:val="left" w:pos="1429"/>
        </w:tabs>
        <w:suppressAutoHyphens/>
        <w:autoSpaceDN w:val="0"/>
        <w:contextualSpacing w:val="0"/>
        <w:jc w:val="both"/>
        <w:textAlignment w:val="baseline"/>
      </w:pPr>
      <w:r>
        <w:t>Zamawiający nie przewiduje aukcji elektronicznej.</w:t>
      </w:r>
    </w:p>
    <w:p w14:paraId="684DC4FD" w14:textId="77777777" w:rsidR="00AE3AE2" w:rsidRDefault="00AE3AE2" w:rsidP="00AE3AE2">
      <w:pPr>
        <w:pStyle w:val="Akapitzlist"/>
        <w:numPr>
          <w:ilvl w:val="1"/>
          <w:numId w:val="3"/>
        </w:numPr>
        <w:tabs>
          <w:tab w:val="left" w:pos="1429"/>
        </w:tabs>
        <w:suppressAutoHyphens/>
        <w:autoSpaceDN w:val="0"/>
        <w:contextualSpacing w:val="0"/>
        <w:jc w:val="both"/>
        <w:textAlignment w:val="baseline"/>
      </w:pPr>
      <w:r>
        <w:t>Zamawiający nie dopuszcza materiałów, które nie spełniają wymagań podanych w niniejszym Zaproszeniu pod rygorem unieważnienia umowy.</w:t>
      </w:r>
    </w:p>
    <w:p w14:paraId="0A8B0803" w14:textId="77777777" w:rsidR="00AE3AE2" w:rsidRDefault="00AE3AE2" w:rsidP="00AE3AE2">
      <w:pPr>
        <w:pStyle w:val="Standard"/>
        <w:jc w:val="both"/>
      </w:pPr>
    </w:p>
    <w:p w14:paraId="12BF165C" w14:textId="77777777" w:rsidR="00AE3AE2" w:rsidRDefault="00AE3AE2" w:rsidP="00AE3AE2">
      <w:pPr>
        <w:pStyle w:val="Akapitzlist"/>
        <w:numPr>
          <w:ilvl w:val="0"/>
          <w:numId w:val="3"/>
        </w:numPr>
        <w:suppressAutoHyphens/>
        <w:autoSpaceDN w:val="0"/>
        <w:contextualSpacing w:val="0"/>
        <w:jc w:val="both"/>
        <w:textAlignment w:val="baseline"/>
      </w:pPr>
      <w:r>
        <w:rPr>
          <w:b/>
          <w:bCs/>
          <w:u w:val="single"/>
        </w:rPr>
        <w:t>Przedmiot zamówienia:</w:t>
      </w:r>
    </w:p>
    <w:p w14:paraId="47C994E6" w14:textId="77777777" w:rsidR="00AE3AE2" w:rsidRDefault="00AE3AE2" w:rsidP="00AE3AE2">
      <w:pPr>
        <w:pStyle w:val="Standard"/>
        <w:ind w:left="360"/>
        <w:jc w:val="both"/>
      </w:pPr>
    </w:p>
    <w:p w14:paraId="1B620E5A" w14:textId="77777777" w:rsidR="00AE3AE2" w:rsidRDefault="00AE3AE2" w:rsidP="00AE3AE2">
      <w:pPr>
        <w:pStyle w:val="Standard"/>
        <w:ind w:left="360"/>
        <w:jc w:val="both"/>
      </w:pPr>
      <w:r>
        <w:tab/>
        <w:t>Przedmiotem zamówienia jest dostawa fabrycznie nowych wyrobów kompletnych wolnych od wad materiałowych, konstrukcyjnych i prawnych, nadających się do eksploatacji, budowy sieci i instalacji wodociągowych oraz kanalizacyjnych. Szczegółowy wykaz i ich charakteryzację podano w załącznikach nr 1 oraz nr 2, które stanową integralną część zaproszenia na dostawę materiałów.</w:t>
      </w:r>
    </w:p>
    <w:p w14:paraId="1BCD6186" w14:textId="77777777" w:rsidR="00AE3AE2" w:rsidRDefault="00AE3AE2" w:rsidP="00AE3AE2">
      <w:pPr>
        <w:pStyle w:val="Standard"/>
        <w:ind w:left="360"/>
        <w:jc w:val="both"/>
      </w:pPr>
    </w:p>
    <w:p w14:paraId="31230874" w14:textId="77777777" w:rsidR="00AE3AE2" w:rsidRDefault="00AE3AE2" w:rsidP="00AE3AE2">
      <w:pPr>
        <w:pStyle w:val="Akapitzlist"/>
        <w:numPr>
          <w:ilvl w:val="0"/>
          <w:numId w:val="3"/>
        </w:numPr>
        <w:suppressAutoHyphens/>
        <w:autoSpaceDN w:val="0"/>
        <w:contextualSpacing w:val="0"/>
        <w:jc w:val="both"/>
        <w:textAlignment w:val="baseline"/>
      </w:pPr>
      <w:r>
        <w:rPr>
          <w:b/>
          <w:bCs/>
          <w:u w:val="single"/>
        </w:rPr>
        <w:t>Wymagania dotyczące realizacji zamówienia – warunki umowy.</w:t>
      </w:r>
    </w:p>
    <w:p w14:paraId="28081B84" w14:textId="77777777" w:rsidR="00AE3AE2" w:rsidRDefault="00AE3AE2" w:rsidP="00AE3AE2">
      <w:pPr>
        <w:pStyle w:val="Standard"/>
        <w:ind w:left="360"/>
        <w:jc w:val="both"/>
      </w:pPr>
    </w:p>
    <w:p w14:paraId="5A145478" w14:textId="6CC63D13" w:rsidR="00AE3AE2" w:rsidRDefault="00AE3AE2" w:rsidP="00AE3AE2">
      <w:pPr>
        <w:pStyle w:val="Akapitzlist"/>
        <w:numPr>
          <w:ilvl w:val="1"/>
          <w:numId w:val="3"/>
        </w:numPr>
        <w:suppressAutoHyphens/>
        <w:autoSpaceDN w:val="0"/>
        <w:contextualSpacing w:val="0"/>
        <w:jc w:val="both"/>
        <w:textAlignment w:val="baseline"/>
      </w:pPr>
      <w:r>
        <w:t xml:space="preserve">Okres związania stron umową o dostawy materiałów </w:t>
      </w:r>
      <w:r w:rsidR="00E5697D">
        <w:t xml:space="preserve">– </w:t>
      </w:r>
      <w:r w:rsidR="00FA4DC4">
        <w:t>od dnia zawarcia umowy do 30.05.202</w:t>
      </w:r>
      <w:r w:rsidR="005064A7">
        <w:t>3</w:t>
      </w:r>
      <w:r w:rsidR="00FA4DC4">
        <w:t xml:space="preserve"> r.</w:t>
      </w:r>
    </w:p>
    <w:p w14:paraId="58F95E4D" w14:textId="77777777" w:rsidR="00AE3AE2" w:rsidRDefault="00AE3AE2" w:rsidP="00AE3AE2">
      <w:pPr>
        <w:pStyle w:val="Akapitzlist"/>
        <w:numPr>
          <w:ilvl w:val="1"/>
          <w:numId w:val="3"/>
        </w:numPr>
        <w:suppressAutoHyphens/>
        <w:autoSpaceDN w:val="0"/>
        <w:contextualSpacing w:val="0"/>
        <w:jc w:val="both"/>
        <w:textAlignment w:val="baseline"/>
      </w:pPr>
      <w:r>
        <w:t>Wymagana gwarancja na wyroby – minimum 24 miesiące</w:t>
      </w:r>
    </w:p>
    <w:p w14:paraId="71A3A096" w14:textId="77777777" w:rsidR="00AE3AE2" w:rsidRDefault="00AE3AE2" w:rsidP="00AE3AE2">
      <w:pPr>
        <w:pStyle w:val="Akapitzlist"/>
        <w:numPr>
          <w:ilvl w:val="1"/>
          <w:numId w:val="3"/>
        </w:numPr>
        <w:suppressAutoHyphens/>
        <w:autoSpaceDN w:val="0"/>
        <w:contextualSpacing w:val="0"/>
        <w:jc w:val="both"/>
        <w:textAlignment w:val="baseline"/>
      </w:pPr>
      <w:r>
        <w:lastRenderedPageBreak/>
        <w:t>Jeśli w okresie gwarancji ujawnią się wady materiałów, powodujące konieczność ich demontażu i wymiany na nowe, Zamawiający zastrzega sobie prawo dodatkowego obciążenia Dostawcy kosztami z tym związanymi.</w:t>
      </w:r>
    </w:p>
    <w:p w14:paraId="2D549AEC" w14:textId="77777777" w:rsidR="00AE3AE2" w:rsidRDefault="00AE3AE2" w:rsidP="00AE3AE2">
      <w:pPr>
        <w:pStyle w:val="Akapitzlist"/>
        <w:numPr>
          <w:ilvl w:val="1"/>
          <w:numId w:val="3"/>
        </w:numPr>
        <w:suppressAutoHyphens/>
        <w:autoSpaceDN w:val="0"/>
        <w:contextualSpacing w:val="0"/>
        <w:jc w:val="both"/>
        <w:textAlignment w:val="baseline"/>
      </w:pPr>
      <w:r>
        <w:t>Miejsce dostaw (określane przez Zamawiającego każdorazowo przed dostawą)</w:t>
      </w:r>
    </w:p>
    <w:p w14:paraId="21C8101A" w14:textId="77777777" w:rsidR="00AE3AE2" w:rsidRDefault="00AE3AE2" w:rsidP="00AE3AE2">
      <w:pPr>
        <w:pStyle w:val="Akapitzlist"/>
        <w:numPr>
          <w:ilvl w:val="2"/>
          <w:numId w:val="3"/>
        </w:numPr>
        <w:suppressAutoHyphens/>
        <w:autoSpaceDN w:val="0"/>
        <w:contextualSpacing w:val="0"/>
        <w:jc w:val="both"/>
        <w:textAlignment w:val="baseline"/>
      </w:pPr>
      <w:r>
        <w:t>PWiK w Malborku Sp. z o. o. ul. Chrobrego 31 82 – 200 Malbork</w:t>
      </w:r>
    </w:p>
    <w:p w14:paraId="131E6A0C" w14:textId="77777777" w:rsidR="00AE3AE2" w:rsidRDefault="00AE3AE2" w:rsidP="00AE3AE2">
      <w:pPr>
        <w:pStyle w:val="Akapitzlist"/>
        <w:numPr>
          <w:ilvl w:val="2"/>
          <w:numId w:val="3"/>
        </w:numPr>
        <w:suppressAutoHyphens/>
        <w:autoSpaceDN w:val="0"/>
        <w:contextualSpacing w:val="0"/>
        <w:jc w:val="both"/>
        <w:textAlignment w:val="baseline"/>
      </w:pPr>
      <w:r>
        <w:t>Budowa na terenach Miasta Malbork</w:t>
      </w:r>
    </w:p>
    <w:p w14:paraId="10D71578" w14:textId="77777777" w:rsidR="00AE3AE2" w:rsidRDefault="00AE3AE2" w:rsidP="00AE3AE2">
      <w:pPr>
        <w:pStyle w:val="Akapitzlist"/>
        <w:numPr>
          <w:ilvl w:val="2"/>
          <w:numId w:val="3"/>
        </w:numPr>
        <w:suppressAutoHyphens/>
        <w:autoSpaceDN w:val="0"/>
        <w:contextualSpacing w:val="0"/>
        <w:jc w:val="both"/>
        <w:textAlignment w:val="baseline"/>
      </w:pPr>
      <w:r>
        <w:t>Budowa na terenach Gminy Malbork</w:t>
      </w:r>
    </w:p>
    <w:p w14:paraId="265F5E88" w14:textId="77777777" w:rsidR="00AE3AE2" w:rsidRDefault="00AE3AE2" w:rsidP="00AE3AE2">
      <w:pPr>
        <w:pStyle w:val="Akapitzlist"/>
        <w:numPr>
          <w:ilvl w:val="2"/>
          <w:numId w:val="3"/>
        </w:numPr>
        <w:suppressAutoHyphens/>
        <w:autoSpaceDN w:val="0"/>
        <w:contextualSpacing w:val="0"/>
        <w:jc w:val="both"/>
        <w:textAlignment w:val="baseline"/>
      </w:pPr>
      <w:r>
        <w:t>Inne budowy wskazane w zamówieniu (w obrębie Powiatu Malborskiego)</w:t>
      </w:r>
    </w:p>
    <w:p w14:paraId="33BA5B41" w14:textId="77777777" w:rsidR="00AE3AE2" w:rsidRDefault="00AE3AE2" w:rsidP="00AE3AE2">
      <w:pPr>
        <w:pStyle w:val="Akapitzlist"/>
        <w:numPr>
          <w:ilvl w:val="1"/>
          <w:numId w:val="3"/>
        </w:numPr>
        <w:tabs>
          <w:tab w:val="center" w:pos="1854"/>
        </w:tabs>
        <w:suppressAutoHyphens/>
        <w:autoSpaceDN w:val="0"/>
        <w:contextualSpacing w:val="0"/>
        <w:jc w:val="both"/>
        <w:textAlignment w:val="baseline"/>
      </w:pPr>
      <w:r>
        <w:t>Terminy dostaw:</w:t>
      </w:r>
    </w:p>
    <w:p w14:paraId="0F4B89E8" w14:textId="77777777" w:rsidR="00AE3AE2" w:rsidRDefault="00AE3AE2" w:rsidP="00AE3AE2">
      <w:pPr>
        <w:pStyle w:val="Akapitzlist"/>
        <w:numPr>
          <w:ilvl w:val="2"/>
          <w:numId w:val="3"/>
        </w:numPr>
        <w:suppressAutoHyphens/>
        <w:autoSpaceDN w:val="0"/>
        <w:contextualSpacing w:val="0"/>
        <w:jc w:val="both"/>
        <w:textAlignment w:val="baseline"/>
      </w:pPr>
      <w:r>
        <w:t>standardowo zgodnie z załącznikiem nr 2 – Formularz cenowy</w:t>
      </w:r>
    </w:p>
    <w:p w14:paraId="5FF65316" w14:textId="77777777" w:rsidR="00AE3AE2" w:rsidRDefault="00AE3AE2" w:rsidP="00AE3AE2">
      <w:pPr>
        <w:pStyle w:val="Akapitzlist"/>
        <w:numPr>
          <w:ilvl w:val="2"/>
          <w:numId w:val="3"/>
        </w:numPr>
        <w:tabs>
          <w:tab w:val="center" w:pos="1418"/>
        </w:tabs>
        <w:suppressAutoHyphens/>
        <w:autoSpaceDN w:val="0"/>
        <w:contextualSpacing w:val="0"/>
        <w:jc w:val="both"/>
        <w:textAlignment w:val="baseline"/>
      </w:pPr>
      <w:r>
        <w:t xml:space="preserve"> w przypadkach awaryjnych: do 1 godziny od chwili złożenia zamówienia</w:t>
      </w:r>
    </w:p>
    <w:p w14:paraId="07DE499D" w14:textId="77777777" w:rsidR="00AE3AE2" w:rsidRDefault="00AE3AE2" w:rsidP="00AE3AE2">
      <w:pPr>
        <w:pStyle w:val="Akapitzlist"/>
        <w:numPr>
          <w:ilvl w:val="1"/>
          <w:numId w:val="3"/>
        </w:numPr>
        <w:suppressAutoHyphens/>
        <w:autoSpaceDN w:val="0"/>
        <w:contextualSpacing w:val="0"/>
        <w:jc w:val="both"/>
        <w:textAlignment w:val="baseline"/>
      </w:pPr>
      <w:r>
        <w:t>Zamawiający zastrzega sobie w przypadkach awaryjnych prawo do żądania dostaw towaru o każdej porze doby, nie wyłączając dni wolnych i świątecznych.</w:t>
      </w:r>
    </w:p>
    <w:p w14:paraId="75BABE9C" w14:textId="77777777" w:rsidR="00AE3AE2" w:rsidRDefault="00AE3AE2" w:rsidP="00AE3AE2">
      <w:pPr>
        <w:pStyle w:val="Akapitzlist"/>
        <w:numPr>
          <w:ilvl w:val="1"/>
          <w:numId w:val="3"/>
        </w:numPr>
        <w:suppressAutoHyphens/>
        <w:autoSpaceDN w:val="0"/>
        <w:contextualSpacing w:val="0"/>
        <w:jc w:val="both"/>
        <w:textAlignment w:val="baseline"/>
      </w:pPr>
      <w:r>
        <w:t xml:space="preserve">Ze względu na możliwość występowania awarii i nagłych </w:t>
      </w:r>
      <w:proofErr w:type="spellStart"/>
      <w:r>
        <w:t>zapotrzebowań</w:t>
      </w:r>
      <w:proofErr w:type="spellEnd"/>
      <w:r>
        <w:t>, Dostawca jest zobowiązany utrzymać stały stan magazynowy w zakresie asortymentu i ilości objętych ofertą w szczególności w nawiązaniu do załącznika nr 2 – formularz cenowy w ilość:</w:t>
      </w:r>
    </w:p>
    <w:p w14:paraId="182F57D1" w14:textId="6F67EC38" w:rsidR="00AE3AE2" w:rsidRDefault="00AE3AE2" w:rsidP="002D6E36">
      <w:pPr>
        <w:pStyle w:val="Akapitzlist"/>
        <w:numPr>
          <w:ilvl w:val="2"/>
          <w:numId w:val="3"/>
        </w:numPr>
        <w:suppressAutoHyphens/>
        <w:autoSpaceDN w:val="0"/>
        <w:ind w:left="1418" w:hanging="698"/>
        <w:contextualSpacing w:val="0"/>
        <w:jc w:val="both"/>
        <w:textAlignment w:val="baseline"/>
      </w:pPr>
      <w:bookmarkStart w:id="0" w:name="_Hlk67303331"/>
      <w:r>
        <w:t xml:space="preserve">Pozycja 1 – </w:t>
      </w:r>
      <w:r w:rsidR="009B34A0">
        <w:t>34</w:t>
      </w:r>
      <w:r>
        <w:t>;</w:t>
      </w:r>
      <w:r w:rsidR="009B34A0">
        <w:t xml:space="preserve"> 38 – 86; 127 – 153;</w:t>
      </w:r>
      <w:r>
        <w:t xml:space="preserve"> </w:t>
      </w:r>
      <w:r w:rsidR="00CA7DFB">
        <w:t xml:space="preserve">161 – 168; 208 – 222; 235 – 239; 249 – 250; </w:t>
      </w:r>
      <w:r>
        <w:t>minimum 1 szt. dla każdej pozycji</w:t>
      </w:r>
      <w:bookmarkEnd w:id="0"/>
    </w:p>
    <w:p w14:paraId="6B48AB30" w14:textId="04A944E0" w:rsidR="00AE3AE2" w:rsidRDefault="00AE3AE2" w:rsidP="002D6E36">
      <w:pPr>
        <w:pStyle w:val="Akapitzlist"/>
        <w:numPr>
          <w:ilvl w:val="2"/>
          <w:numId w:val="3"/>
        </w:numPr>
        <w:suppressAutoHyphens/>
        <w:autoSpaceDN w:val="0"/>
        <w:ind w:left="1418" w:hanging="698"/>
        <w:contextualSpacing w:val="0"/>
        <w:jc w:val="both"/>
        <w:textAlignment w:val="baseline"/>
      </w:pPr>
      <w:bookmarkStart w:id="1" w:name="_Hlk67303358"/>
      <w:r>
        <w:t xml:space="preserve">Pozycja  </w:t>
      </w:r>
      <w:r w:rsidR="009B34A0">
        <w:t>35 – 37; 123 – 126;</w:t>
      </w:r>
      <w:r w:rsidR="00CA7DFB">
        <w:t xml:space="preserve"> 240 – 243; 257 – 259; 266 – 297; </w:t>
      </w:r>
      <w:r>
        <w:t>minimum 2 szt. dla każdej pozycji</w:t>
      </w:r>
      <w:bookmarkEnd w:id="1"/>
    </w:p>
    <w:p w14:paraId="5DDC4E77" w14:textId="6EC1A0FB" w:rsidR="00AE3AE2" w:rsidRDefault="00AE3AE2" w:rsidP="002D6E36">
      <w:pPr>
        <w:pStyle w:val="Akapitzlist"/>
        <w:numPr>
          <w:ilvl w:val="2"/>
          <w:numId w:val="3"/>
        </w:numPr>
        <w:suppressAutoHyphens/>
        <w:autoSpaceDN w:val="0"/>
        <w:ind w:left="1418" w:hanging="698"/>
        <w:contextualSpacing w:val="0"/>
        <w:jc w:val="both"/>
        <w:textAlignment w:val="baseline"/>
      </w:pPr>
      <w:bookmarkStart w:id="2" w:name="_Hlk67303376"/>
      <w:r>
        <w:t xml:space="preserve">Pozycja </w:t>
      </w:r>
      <w:r w:rsidR="009B34A0">
        <w:t>87 – 99; 118 – 122;</w:t>
      </w:r>
      <w:r w:rsidR="00CA7DFB">
        <w:t xml:space="preserve"> 169 – 207; 260 – 265;</w:t>
      </w:r>
      <w:r>
        <w:t xml:space="preserve"> minimum 4 szt. dla każdej pozycji</w:t>
      </w:r>
      <w:bookmarkEnd w:id="2"/>
    </w:p>
    <w:p w14:paraId="0FC0B28E" w14:textId="21E376D4" w:rsidR="00AE3AE2" w:rsidRDefault="00AE3AE2" w:rsidP="00AE3AE2">
      <w:pPr>
        <w:pStyle w:val="Akapitzlist"/>
        <w:numPr>
          <w:ilvl w:val="2"/>
          <w:numId w:val="3"/>
        </w:numPr>
        <w:suppressAutoHyphens/>
        <w:autoSpaceDN w:val="0"/>
        <w:contextualSpacing w:val="0"/>
        <w:jc w:val="both"/>
        <w:textAlignment w:val="baseline"/>
      </w:pPr>
      <w:bookmarkStart w:id="3" w:name="_Hlk67303452"/>
      <w:r>
        <w:t xml:space="preserve">Pozycja </w:t>
      </w:r>
      <w:r w:rsidR="009B34A0">
        <w:t>100 – 117</w:t>
      </w:r>
      <w:r w:rsidR="00CA7DFB">
        <w:t>; 251 – 256;</w:t>
      </w:r>
      <w:r>
        <w:t xml:space="preserve"> minimum 5 szt. dla każdej pozycji</w:t>
      </w:r>
      <w:bookmarkEnd w:id="3"/>
    </w:p>
    <w:p w14:paraId="6E8EACB4" w14:textId="5EC16889" w:rsidR="00AE3AE2" w:rsidRDefault="00AE3AE2" w:rsidP="00AE3AE2">
      <w:pPr>
        <w:pStyle w:val="Akapitzlist"/>
        <w:numPr>
          <w:ilvl w:val="2"/>
          <w:numId w:val="3"/>
        </w:numPr>
        <w:suppressAutoHyphens/>
        <w:autoSpaceDN w:val="0"/>
        <w:contextualSpacing w:val="0"/>
        <w:jc w:val="both"/>
        <w:textAlignment w:val="baseline"/>
      </w:pPr>
      <w:bookmarkStart w:id="4" w:name="_Hlk67303494"/>
      <w:r>
        <w:t>Pozycja</w:t>
      </w:r>
      <w:r w:rsidR="009B34A0">
        <w:t xml:space="preserve"> 154 – 160;</w:t>
      </w:r>
      <w:r w:rsidR="00CA7DFB">
        <w:t xml:space="preserve"> 244 – 248;</w:t>
      </w:r>
      <w:r>
        <w:t xml:space="preserve"> minimum 10 szt. dla każdej pozycji</w:t>
      </w:r>
      <w:bookmarkEnd w:id="4"/>
    </w:p>
    <w:p w14:paraId="72845B4A" w14:textId="66BA580B" w:rsidR="00AE3AE2" w:rsidRDefault="00AE3AE2" w:rsidP="00AE3AE2">
      <w:pPr>
        <w:pStyle w:val="Akapitzlist"/>
        <w:numPr>
          <w:ilvl w:val="2"/>
          <w:numId w:val="3"/>
        </w:numPr>
        <w:suppressAutoHyphens/>
        <w:autoSpaceDN w:val="0"/>
        <w:contextualSpacing w:val="0"/>
        <w:jc w:val="both"/>
        <w:textAlignment w:val="baseline"/>
      </w:pPr>
      <w:bookmarkStart w:id="5" w:name="_Hlk67303517"/>
      <w:r>
        <w:t xml:space="preserve">Pozycja </w:t>
      </w:r>
      <w:r w:rsidR="00CA7DFB">
        <w:t>223 – 234;</w:t>
      </w:r>
      <w:r>
        <w:t xml:space="preserve"> minimum 12 m dla każdej pozycji</w:t>
      </w:r>
      <w:bookmarkEnd w:id="5"/>
    </w:p>
    <w:p w14:paraId="0C82E9AC" w14:textId="77777777" w:rsidR="00AE3AE2" w:rsidRDefault="00AE3AE2" w:rsidP="00AE3AE2">
      <w:pPr>
        <w:pStyle w:val="Akapitzlist"/>
        <w:numPr>
          <w:ilvl w:val="1"/>
          <w:numId w:val="3"/>
        </w:numPr>
        <w:tabs>
          <w:tab w:val="left" w:pos="1004"/>
        </w:tabs>
        <w:suppressAutoHyphens/>
        <w:autoSpaceDN w:val="0"/>
        <w:contextualSpacing w:val="0"/>
        <w:jc w:val="both"/>
        <w:textAlignment w:val="baseline"/>
      </w:pPr>
      <w:r>
        <w:t>Zamawiający zastrzega sobie prawo do skorygowania ilości rzeczywiście nabywanych towarów określonych w zapytaniu stosownie do swoich rzeczywistych potrzeb. Ilości podane w zapytaniu mają charakter szacunkowy, Dostawca wystawia faktury jedynie za towar faktycznie dostarczony.</w:t>
      </w:r>
    </w:p>
    <w:p w14:paraId="154B3045" w14:textId="77777777" w:rsidR="00AE3AE2" w:rsidRDefault="00AE3AE2" w:rsidP="00AE3AE2">
      <w:pPr>
        <w:pStyle w:val="Akapitzlist"/>
        <w:numPr>
          <w:ilvl w:val="1"/>
          <w:numId w:val="3"/>
        </w:numPr>
        <w:tabs>
          <w:tab w:val="left" w:pos="1004"/>
        </w:tabs>
        <w:suppressAutoHyphens/>
        <w:autoSpaceDN w:val="0"/>
        <w:contextualSpacing w:val="0"/>
        <w:jc w:val="both"/>
        <w:textAlignment w:val="baseline"/>
      </w:pPr>
      <w:r>
        <w:t>Z wybranym oferentem zostanie zawarta umowa na warunkach określonych w niniejszym Zaproszeniu. Warunki powyższe nie podlegają negocjacjom – złożenie oferty jest jednoznaczne z ich przyjęciem przez oferenta oraz akceptacją wzoru umowy stanowiącej załącznik do Zaproszenia.</w:t>
      </w:r>
    </w:p>
    <w:p w14:paraId="0087972B" w14:textId="77777777" w:rsidR="00AE3AE2" w:rsidRDefault="00AE3AE2" w:rsidP="00AE3AE2">
      <w:pPr>
        <w:pStyle w:val="Standard"/>
        <w:tabs>
          <w:tab w:val="left" w:pos="284"/>
        </w:tabs>
        <w:jc w:val="both"/>
      </w:pPr>
    </w:p>
    <w:p w14:paraId="6CBF06C3" w14:textId="77777777" w:rsidR="00AE3AE2" w:rsidRDefault="00AE3AE2" w:rsidP="00AE3AE2">
      <w:pPr>
        <w:pStyle w:val="Akapitzlist"/>
        <w:numPr>
          <w:ilvl w:val="0"/>
          <w:numId w:val="3"/>
        </w:numPr>
        <w:tabs>
          <w:tab w:val="left" w:pos="1004"/>
        </w:tabs>
        <w:suppressAutoHyphens/>
        <w:autoSpaceDN w:val="0"/>
        <w:contextualSpacing w:val="0"/>
        <w:jc w:val="both"/>
        <w:textAlignment w:val="baseline"/>
      </w:pPr>
      <w:r>
        <w:rPr>
          <w:b/>
          <w:bCs/>
          <w:u w:val="single"/>
        </w:rPr>
        <w:t>Opis przygotowania oferty:</w:t>
      </w:r>
    </w:p>
    <w:p w14:paraId="7773653E" w14:textId="77777777" w:rsidR="00AE3AE2" w:rsidRPr="002D6E36" w:rsidRDefault="00AE3AE2" w:rsidP="00AE3AE2">
      <w:pPr>
        <w:pStyle w:val="Standard"/>
        <w:tabs>
          <w:tab w:val="left" w:pos="284"/>
        </w:tabs>
        <w:jc w:val="both"/>
      </w:pPr>
    </w:p>
    <w:p w14:paraId="20FFF163" w14:textId="77777777" w:rsidR="00AE3AE2" w:rsidRDefault="00AE3AE2" w:rsidP="00AE3AE2">
      <w:pPr>
        <w:pStyle w:val="Akapitzlist"/>
        <w:numPr>
          <w:ilvl w:val="1"/>
          <w:numId w:val="3"/>
        </w:numPr>
        <w:tabs>
          <w:tab w:val="left" w:pos="1004"/>
        </w:tabs>
        <w:suppressAutoHyphens/>
        <w:autoSpaceDN w:val="0"/>
        <w:contextualSpacing w:val="0"/>
        <w:jc w:val="both"/>
        <w:textAlignment w:val="baseline"/>
      </w:pPr>
      <w:r>
        <w:t>Ofertę należy złożyć na formularzu ofertowym załączonym do niniejszego zaproszenia</w:t>
      </w:r>
    </w:p>
    <w:p w14:paraId="15DC322B" w14:textId="77777777" w:rsidR="00AE3AE2" w:rsidRDefault="00AE3AE2" w:rsidP="00AE3AE2">
      <w:pPr>
        <w:pStyle w:val="Akapitzlist"/>
        <w:numPr>
          <w:ilvl w:val="1"/>
          <w:numId w:val="3"/>
        </w:numPr>
        <w:tabs>
          <w:tab w:val="left" w:pos="1004"/>
        </w:tabs>
        <w:suppressAutoHyphens/>
        <w:autoSpaceDN w:val="0"/>
        <w:contextualSpacing w:val="0"/>
        <w:jc w:val="both"/>
        <w:textAlignment w:val="baseline"/>
      </w:pPr>
      <w:r>
        <w:t>Do oferty należy dołączyć dokumenty wymagane postanowieniami niniejszego Zaproszenia</w:t>
      </w:r>
    </w:p>
    <w:p w14:paraId="3B7D4EDF" w14:textId="77777777" w:rsidR="00AE3AE2" w:rsidRDefault="00AE3AE2" w:rsidP="00AE3AE2">
      <w:pPr>
        <w:pStyle w:val="Akapitzlist"/>
        <w:numPr>
          <w:ilvl w:val="1"/>
          <w:numId w:val="3"/>
        </w:numPr>
        <w:tabs>
          <w:tab w:val="left" w:pos="1004"/>
        </w:tabs>
        <w:suppressAutoHyphens/>
        <w:autoSpaceDN w:val="0"/>
        <w:contextualSpacing w:val="0"/>
        <w:jc w:val="both"/>
        <w:textAlignment w:val="baseline"/>
      </w:pPr>
      <w:r>
        <w:t>Cena oferty jest sumą iloczynów cen jednostkowych w formularzu cenowym. Cena musi zawierać wszystkie elementy związane z realizacją zamówienia (cena netto zawierające koszty dostawy do PWiK lub wskazane adresy patrz pkt. 5.4)</w:t>
      </w:r>
    </w:p>
    <w:p w14:paraId="5147A424" w14:textId="77777777" w:rsidR="00AE3AE2" w:rsidRDefault="00AE3AE2" w:rsidP="00AE3AE2">
      <w:pPr>
        <w:pStyle w:val="Akapitzlist"/>
        <w:numPr>
          <w:ilvl w:val="1"/>
          <w:numId w:val="3"/>
        </w:numPr>
        <w:tabs>
          <w:tab w:val="left" w:pos="1004"/>
        </w:tabs>
        <w:suppressAutoHyphens/>
        <w:autoSpaceDN w:val="0"/>
        <w:contextualSpacing w:val="0"/>
        <w:jc w:val="both"/>
        <w:textAlignment w:val="baseline"/>
      </w:pPr>
      <w:r>
        <w:t>Oferta musi obejmować pełen asortyment wyrobów. Nie dopuszcza się ofert częściowych oraz wariantowych</w:t>
      </w:r>
    </w:p>
    <w:p w14:paraId="4470DED5" w14:textId="77777777" w:rsidR="00AE3AE2" w:rsidRDefault="00AE3AE2" w:rsidP="00AE3AE2">
      <w:pPr>
        <w:pStyle w:val="Akapitzlist"/>
        <w:numPr>
          <w:ilvl w:val="1"/>
          <w:numId w:val="3"/>
        </w:numPr>
        <w:tabs>
          <w:tab w:val="left" w:pos="1004"/>
        </w:tabs>
        <w:suppressAutoHyphens/>
        <w:autoSpaceDN w:val="0"/>
        <w:contextualSpacing w:val="0"/>
        <w:jc w:val="both"/>
        <w:textAlignment w:val="baseline"/>
      </w:pPr>
      <w:r>
        <w:lastRenderedPageBreak/>
        <w:t>Ofertę oraz wszystkie wymagane załączniki podpisują osoby uprawnione do reprezentowania oferenta (zgodnie z zapisem z właściwego rejestru ewidencji gospodarczej), a jeśli załączniki są kopiami dokumentów należy potwierdzić zgodność z oryginałem. Potwierdzenia dokonują osoby wymienione w tym podpunkcie</w:t>
      </w:r>
    </w:p>
    <w:p w14:paraId="39215E7B" w14:textId="77777777" w:rsidR="00AE3AE2" w:rsidRDefault="00AE3AE2" w:rsidP="00AE3AE2">
      <w:pPr>
        <w:pStyle w:val="Akapitzlist"/>
        <w:numPr>
          <w:ilvl w:val="1"/>
          <w:numId w:val="3"/>
        </w:numPr>
        <w:tabs>
          <w:tab w:val="left" w:pos="1004"/>
        </w:tabs>
        <w:suppressAutoHyphens/>
        <w:autoSpaceDN w:val="0"/>
        <w:contextualSpacing w:val="0"/>
        <w:jc w:val="both"/>
        <w:textAlignment w:val="baseline"/>
      </w:pPr>
      <w:r>
        <w:t>Ofertę należy złożyć w nieprzejrzystym, zamkniętym opakowaniu do zamawiającego z dopiskiem:</w:t>
      </w:r>
    </w:p>
    <w:p w14:paraId="50326B00" w14:textId="77777777" w:rsidR="00AE3AE2" w:rsidRDefault="00AE3AE2" w:rsidP="00AE3AE2">
      <w:pPr>
        <w:tabs>
          <w:tab w:val="left" w:pos="1004"/>
        </w:tabs>
        <w:ind w:left="709"/>
        <w:jc w:val="both"/>
      </w:pPr>
      <w:r>
        <w:t>„</w:t>
      </w:r>
      <w:r w:rsidRPr="009D1835">
        <w:rPr>
          <w:i/>
          <w:iCs/>
        </w:rPr>
        <w:t>Oferta Na Dostawę Materiałów Do Eksploatacji I Budowy Sieci I Instalacji Wodociągowo – Kanalizacyjnych Dla Przedsiębiorstwa Wodociągów I Kanalizacji W Malborku Sp. Z O. O.”</w:t>
      </w:r>
    </w:p>
    <w:p w14:paraId="393FC26E" w14:textId="77777777" w:rsidR="00AE3AE2" w:rsidRDefault="00AE3AE2" w:rsidP="00AE3AE2">
      <w:pPr>
        <w:pStyle w:val="Akapitzlist"/>
        <w:numPr>
          <w:ilvl w:val="1"/>
          <w:numId w:val="3"/>
        </w:numPr>
        <w:tabs>
          <w:tab w:val="left" w:pos="1004"/>
        </w:tabs>
        <w:suppressAutoHyphens/>
        <w:autoSpaceDN w:val="0"/>
        <w:contextualSpacing w:val="0"/>
        <w:jc w:val="both"/>
        <w:textAlignment w:val="baseline"/>
      </w:pPr>
      <w:r>
        <w:t>Zamawiający nie wyraża zgody na złożenie oferty w postaci elektronicznej</w:t>
      </w:r>
    </w:p>
    <w:p w14:paraId="5E12D139" w14:textId="77777777" w:rsidR="00AE3AE2" w:rsidRDefault="00AE3AE2" w:rsidP="00AE3AE2">
      <w:pPr>
        <w:pStyle w:val="Standard"/>
        <w:tabs>
          <w:tab w:val="left" w:pos="284"/>
        </w:tabs>
        <w:jc w:val="both"/>
      </w:pPr>
    </w:p>
    <w:p w14:paraId="12F15AB1" w14:textId="77777777" w:rsidR="00AE3AE2" w:rsidRDefault="00AE3AE2" w:rsidP="00AE3AE2">
      <w:pPr>
        <w:pStyle w:val="Akapitzlist"/>
        <w:numPr>
          <w:ilvl w:val="0"/>
          <w:numId w:val="3"/>
        </w:numPr>
        <w:tabs>
          <w:tab w:val="left" w:pos="1004"/>
        </w:tabs>
        <w:suppressAutoHyphens/>
        <w:autoSpaceDN w:val="0"/>
        <w:contextualSpacing w:val="0"/>
        <w:jc w:val="both"/>
        <w:textAlignment w:val="baseline"/>
      </w:pPr>
      <w:r>
        <w:rPr>
          <w:b/>
          <w:bCs/>
          <w:u w:val="single"/>
        </w:rPr>
        <w:t>Zawartość oferty – dokumenty bezwzględnie wymagane:</w:t>
      </w:r>
    </w:p>
    <w:p w14:paraId="5030E9C1" w14:textId="77777777" w:rsidR="00AE3AE2" w:rsidRPr="002D6E36" w:rsidRDefault="00AE3AE2" w:rsidP="00AE3AE2">
      <w:pPr>
        <w:pStyle w:val="Standard"/>
        <w:tabs>
          <w:tab w:val="left" w:pos="284"/>
        </w:tabs>
        <w:jc w:val="both"/>
      </w:pPr>
    </w:p>
    <w:p w14:paraId="46A03B7B" w14:textId="77777777" w:rsidR="00C80EC5" w:rsidRDefault="00AE3AE2" w:rsidP="00AE3AE2">
      <w:pPr>
        <w:pStyle w:val="Akapitzlist"/>
        <w:numPr>
          <w:ilvl w:val="2"/>
          <w:numId w:val="3"/>
        </w:numPr>
        <w:suppressAutoHyphens/>
        <w:autoSpaceDN w:val="0"/>
        <w:ind w:left="1276" w:hanging="567"/>
        <w:contextualSpacing w:val="0"/>
        <w:jc w:val="both"/>
        <w:textAlignment w:val="baseline"/>
      </w:pPr>
      <w:r>
        <w:t xml:space="preserve">Wypełnione i podpisane </w:t>
      </w:r>
      <w:r w:rsidR="00C80EC5">
        <w:t>załączniki</w:t>
      </w:r>
      <w:r>
        <w:t xml:space="preserve">: </w:t>
      </w:r>
      <w:r w:rsidR="00C80EC5">
        <w:t>1 wymagania techniczne materiałów,</w:t>
      </w:r>
    </w:p>
    <w:p w14:paraId="7F846674" w14:textId="0F955413" w:rsidR="00AE3AE2" w:rsidRDefault="00C80EC5" w:rsidP="00C80EC5">
      <w:pPr>
        <w:pStyle w:val="Akapitzlist"/>
        <w:suppressAutoHyphens/>
        <w:autoSpaceDN w:val="0"/>
        <w:ind w:left="1276"/>
        <w:contextualSpacing w:val="0"/>
        <w:jc w:val="both"/>
        <w:textAlignment w:val="baseline"/>
      </w:pPr>
      <w:r>
        <w:t xml:space="preserve"> 2 formularz cenowy, wzór umowy.</w:t>
      </w:r>
    </w:p>
    <w:p w14:paraId="155B6C13" w14:textId="77777777" w:rsidR="00AE3AE2" w:rsidRDefault="00AE3AE2" w:rsidP="00AE3AE2">
      <w:pPr>
        <w:pStyle w:val="Akapitzlist"/>
        <w:numPr>
          <w:ilvl w:val="2"/>
          <w:numId w:val="3"/>
        </w:numPr>
        <w:suppressAutoHyphens/>
        <w:autoSpaceDN w:val="0"/>
        <w:ind w:left="1276" w:hanging="567"/>
        <w:contextualSpacing w:val="0"/>
        <w:jc w:val="both"/>
        <w:textAlignment w:val="baseline"/>
      </w:pPr>
      <w:r>
        <w:t>Aktualny odpis z właściwego rejestru albo zaświadczenie o wpisie do ewidencji działalności gospodarczej, wystawione nie wcześniej niż 6 miesięcy przed upływem terminu składania ofert. Brak jakiegokolwiek z dokumentów w niewłaściwej formie np. niepodpisanego lub niepoświadczonego „za zgodność z oryginałem” przez osoby upoważnione spowoduje odrzucenie oferty.</w:t>
      </w:r>
    </w:p>
    <w:p w14:paraId="6F4DD929" w14:textId="77777777" w:rsidR="00AE3AE2" w:rsidRDefault="00AE3AE2" w:rsidP="00AE3AE2">
      <w:pPr>
        <w:pStyle w:val="Akapitzlist"/>
        <w:numPr>
          <w:ilvl w:val="2"/>
          <w:numId w:val="3"/>
        </w:numPr>
        <w:suppressAutoHyphens/>
        <w:autoSpaceDN w:val="0"/>
        <w:ind w:left="1276" w:hanging="567"/>
        <w:contextualSpacing w:val="0"/>
        <w:jc w:val="both"/>
        <w:textAlignment w:val="baseline"/>
      </w:pPr>
      <w:r>
        <w:t>Potwierdzenie (referencje) na dostawę armatury do budowy instalacji wodociągowych i kanalizacyjnych z ostatnich dwóch lat, co najmniej od trzech kontrahentów na kwotę minimum 50 tyś. zł rocznie każda.</w:t>
      </w:r>
    </w:p>
    <w:p w14:paraId="1890E5F2" w14:textId="5BF715FF" w:rsidR="00AE3AE2" w:rsidRDefault="00AE3AE2" w:rsidP="00AE3AE2">
      <w:pPr>
        <w:pStyle w:val="Akapitzlist"/>
        <w:numPr>
          <w:ilvl w:val="2"/>
          <w:numId w:val="3"/>
        </w:numPr>
        <w:suppressAutoHyphens/>
        <w:autoSpaceDN w:val="0"/>
        <w:ind w:left="1276" w:hanging="567"/>
        <w:contextualSpacing w:val="0"/>
        <w:jc w:val="both"/>
        <w:textAlignment w:val="baseline"/>
      </w:pPr>
      <w:r>
        <w:t>Oświadczenie, że oferowane materiały spełniają wymagania podane w załączniku nr 1</w:t>
      </w:r>
      <w:r w:rsidR="00E91D8F">
        <w:t xml:space="preserve"> </w:t>
      </w:r>
      <w:r w:rsidR="00E91D8F" w:rsidRPr="00F11006">
        <w:rPr>
          <w:b/>
          <w:bCs/>
          <w:color w:val="FF0000"/>
        </w:rPr>
        <w:t>(zamawiający ma prawo zażądać DTR wybranych grup asortymentu w celu weryfikacji stawianych kryteriów)</w:t>
      </w:r>
    </w:p>
    <w:p w14:paraId="09D225B2" w14:textId="77777777" w:rsidR="00AE3AE2" w:rsidRDefault="00AE3AE2" w:rsidP="002D6E36">
      <w:pPr>
        <w:pStyle w:val="Standard"/>
        <w:jc w:val="both"/>
      </w:pPr>
    </w:p>
    <w:p w14:paraId="5DFCDAA7" w14:textId="77777777" w:rsidR="00AE3AE2" w:rsidRDefault="00AE3AE2" w:rsidP="00AE3AE2">
      <w:pPr>
        <w:pStyle w:val="Akapitzlist"/>
        <w:numPr>
          <w:ilvl w:val="0"/>
          <w:numId w:val="3"/>
        </w:numPr>
        <w:suppressAutoHyphens/>
        <w:autoSpaceDN w:val="0"/>
        <w:contextualSpacing w:val="0"/>
        <w:jc w:val="both"/>
        <w:textAlignment w:val="baseline"/>
      </w:pPr>
      <w:r>
        <w:rPr>
          <w:b/>
          <w:bCs/>
          <w:u w:val="single"/>
        </w:rPr>
        <w:t>Kryterium wyboru oferty dla całości dostawy:</w:t>
      </w:r>
    </w:p>
    <w:p w14:paraId="485D3353" w14:textId="77777777" w:rsidR="00AE3AE2" w:rsidRPr="002D6E36" w:rsidRDefault="00AE3AE2" w:rsidP="00AE3AE2">
      <w:pPr>
        <w:pStyle w:val="Standard"/>
        <w:jc w:val="both"/>
      </w:pPr>
    </w:p>
    <w:p w14:paraId="3A86DE41" w14:textId="77777777" w:rsidR="00AE3AE2" w:rsidRDefault="00AE3AE2" w:rsidP="00AE3AE2">
      <w:pPr>
        <w:pStyle w:val="Akapitzlist"/>
        <w:numPr>
          <w:ilvl w:val="1"/>
          <w:numId w:val="3"/>
        </w:numPr>
        <w:suppressAutoHyphens/>
        <w:autoSpaceDN w:val="0"/>
        <w:contextualSpacing w:val="0"/>
        <w:jc w:val="both"/>
        <w:textAlignment w:val="baseline"/>
      </w:pPr>
      <w:r>
        <w:t>Jedyne kryterium wyboru oferty – najniższa cena.</w:t>
      </w:r>
    </w:p>
    <w:p w14:paraId="63093B0E" w14:textId="77777777" w:rsidR="00AE3AE2" w:rsidRDefault="00AE3AE2" w:rsidP="00AE3AE2">
      <w:pPr>
        <w:pStyle w:val="Akapitzlist"/>
        <w:numPr>
          <w:ilvl w:val="1"/>
          <w:numId w:val="3"/>
        </w:numPr>
        <w:suppressAutoHyphens/>
        <w:autoSpaceDN w:val="0"/>
        <w:contextualSpacing w:val="0"/>
        <w:jc w:val="both"/>
        <w:textAlignment w:val="baseline"/>
      </w:pPr>
      <w:r>
        <w:t>Cena oferty powinna być wyrażona w złotych polskich (PLN)</w:t>
      </w:r>
    </w:p>
    <w:p w14:paraId="742B60F3" w14:textId="77777777" w:rsidR="00AE3AE2" w:rsidRDefault="00AE3AE2" w:rsidP="00AE3AE2">
      <w:pPr>
        <w:pStyle w:val="Akapitzlist"/>
        <w:numPr>
          <w:ilvl w:val="1"/>
          <w:numId w:val="3"/>
        </w:numPr>
        <w:suppressAutoHyphens/>
        <w:autoSpaceDN w:val="0"/>
        <w:contextualSpacing w:val="0"/>
        <w:jc w:val="both"/>
        <w:textAlignment w:val="baseline"/>
      </w:pPr>
      <w:r>
        <w:t>Ceny muszą być: podane i wyliczone w zaokrągleniu do dwóch miejsc po przecinku</w:t>
      </w:r>
    </w:p>
    <w:p w14:paraId="3F333473" w14:textId="77777777" w:rsidR="00AE3AE2" w:rsidRDefault="00AE3AE2" w:rsidP="00AE3AE2">
      <w:pPr>
        <w:pStyle w:val="Akapitzlist"/>
        <w:numPr>
          <w:ilvl w:val="1"/>
          <w:numId w:val="3"/>
        </w:numPr>
        <w:suppressAutoHyphens/>
        <w:autoSpaceDN w:val="0"/>
        <w:contextualSpacing w:val="0"/>
        <w:jc w:val="both"/>
        <w:textAlignment w:val="baseline"/>
      </w:pPr>
      <w:r>
        <w:t>Rozliczenie między Zamawiający a Dostawcą będą realizowane w złotych polskich (PLN)</w:t>
      </w:r>
    </w:p>
    <w:p w14:paraId="2A700874" w14:textId="77777777" w:rsidR="00AE3AE2" w:rsidRDefault="00AE3AE2" w:rsidP="00AE3AE2">
      <w:pPr>
        <w:pStyle w:val="Akapitzlist"/>
        <w:numPr>
          <w:ilvl w:val="1"/>
          <w:numId w:val="3"/>
        </w:numPr>
        <w:suppressAutoHyphens/>
        <w:autoSpaceDN w:val="0"/>
        <w:contextualSpacing w:val="0"/>
        <w:jc w:val="both"/>
        <w:textAlignment w:val="baseline"/>
      </w:pPr>
      <w:r>
        <w:t>Cenę jednostkową oraz cenę łączną należy obliczyć i wpisać w formularzu cenowym (załącznik nr 2 do Zaproszenia)</w:t>
      </w:r>
    </w:p>
    <w:p w14:paraId="27011A77" w14:textId="77777777" w:rsidR="00AE3AE2" w:rsidRDefault="00AE3AE2" w:rsidP="00AE3AE2">
      <w:pPr>
        <w:pStyle w:val="Akapitzlist"/>
        <w:numPr>
          <w:ilvl w:val="1"/>
          <w:numId w:val="3"/>
        </w:numPr>
        <w:suppressAutoHyphens/>
        <w:autoSpaceDN w:val="0"/>
        <w:contextualSpacing w:val="0"/>
        <w:jc w:val="both"/>
        <w:textAlignment w:val="baseline"/>
      </w:pPr>
      <w:r>
        <w:t>Określone w formularzu cenowym, ceny jednostkowe wyrobów nie ulegną zmianę w całym okresie obowiązywania umowy.</w:t>
      </w:r>
    </w:p>
    <w:p w14:paraId="70611647" w14:textId="77777777" w:rsidR="00AE3AE2" w:rsidRDefault="00AE3AE2" w:rsidP="002D6E36">
      <w:pPr>
        <w:pStyle w:val="Standard"/>
        <w:jc w:val="both"/>
      </w:pPr>
    </w:p>
    <w:p w14:paraId="57A093D5" w14:textId="77777777" w:rsidR="00AE3AE2" w:rsidRDefault="00AE3AE2" w:rsidP="00AE3AE2">
      <w:pPr>
        <w:pStyle w:val="Akapitzlist"/>
        <w:numPr>
          <w:ilvl w:val="0"/>
          <w:numId w:val="3"/>
        </w:numPr>
        <w:suppressAutoHyphens/>
        <w:autoSpaceDN w:val="0"/>
        <w:contextualSpacing w:val="0"/>
        <w:jc w:val="both"/>
        <w:textAlignment w:val="baseline"/>
      </w:pPr>
      <w:r>
        <w:rPr>
          <w:b/>
          <w:bCs/>
          <w:u w:val="single"/>
        </w:rPr>
        <w:t>Informacje o sposobie porozumiewania się oraz wskazanie osób uprawnionych do porozumiewania się z wykonawcą:</w:t>
      </w:r>
    </w:p>
    <w:p w14:paraId="46543DE7" w14:textId="77777777" w:rsidR="00AE3AE2" w:rsidRPr="002D6E36" w:rsidRDefault="00AE3AE2" w:rsidP="00AE3AE2">
      <w:pPr>
        <w:pStyle w:val="Standard"/>
        <w:jc w:val="both"/>
      </w:pPr>
    </w:p>
    <w:p w14:paraId="28D7937F" w14:textId="77777777" w:rsidR="00AE3AE2" w:rsidRDefault="00AE3AE2" w:rsidP="00AE3AE2">
      <w:pPr>
        <w:pStyle w:val="Akapitzlist"/>
        <w:numPr>
          <w:ilvl w:val="1"/>
          <w:numId w:val="3"/>
        </w:numPr>
        <w:suppressAutoHyphens/>
        <w:autoSpaceDN w:val="0"/>
        <w:contextualSpacing w:val="0"/>
        <w:jc w:val="both"/>
        <w:textAlignment w:val="baseline"/>
      </w:pPr>
      <w:r>
        <w:t>Niniejsze postępowanie prowadzone jest tylko w języku polskim.</w:t>
      </w:r>
    </w:p>
    <w:p w14:paraId="71423B09" w14:textId="77777777" w:rsidR="00AE3AE2" w:rsidRDefault="00AE3AE2" w:rsidP="00AE3AE2">
      <w:pPr>
        <w:pStyle w:val="Akapitzlist"/>
        <w:numPr>
          <w:ilvl w:val="1"/>
          <w:numId w:val="3"/>
        </w:numPr>
        <w:suppressAutoHyphens/>
        <w:autoSpaceDN w:val="0"/>
        <w:contextualSpacing w:val="0"/>
        <w:jc w:val="both"/>
        <w:textAlignment w:val="baseline"/>
      </w:pPr>
      <w:r>
        <w:t>W toku prowadzenia postępowania strony porozumiewają się pisemnie lub drogą mailową</w:t>
      </w:r>
    </w:p>
    <w:p w14:paraId="14DFC88D" w14:textId="77777777" w:rsidR="00AE3AE2" w:rsidRDefault="00AE3AE2" w:rsidP="00AE3AE2">
      <w:pPr>
        <w:pStyle w:val="Akapitzlist"/>
        <w:numPr>
          <w:ilvl w:val="1"/>
          <w:numId w:val="3"/>
        </w:numPr>
        <w:suppressAutoHyphens/>
        <w:autoSpaceDN w:val="0"/>
        <w:contextualSpacing w:val="0"/>
        <w:jc w:val="both"/>
        <w:textAlignment w:val="baseline"/>
      </w:pPr>
      <w:r>
        <w:lastRenderedPageBreak/>
        <w:t xml:space="preserve">Zawiadomienia, oświadczenia, wnioski oraz informacje przekazywane przez Dostawcę drogą elektroniczną powinny być kierowane na adres </w:t>
      </w:r>
      <w:hyperlink r:id="rId7" w:history="1">
        <w:r>
          <w:t>pwik@pwik.malbork.pl</w:t>
        </w:r>
      </w:hyperlink>
      <w:r>
        <w:t xml:space="preserve"> w formie papierowej winny być kierowane na adres Zamawiającego tj.:</w:t>
      </w:r>
    </w:p>
    <w:p w14:paraId="681D7B7F" w14:textId="77777777" w:rsidR="00AE3AE2" w:rsidRDefault="00AE3AE2" w:rsidP="002D6E36">
      <w:pPr>
        <w:pStyle w:val="Akapitzlist"/>
        <w:ind w:left="0"/>
        <w:jc w:val="both"/>
      </w:pPr>
    </w:p>
    <w:p w14:paraId="4E17B2C5" w14:textId="77777777" w:rsidR="00AE3AE2" w:rsidRDefault="00AE3AE2" w:rsidP="002D6E36">
      <w:pPr>
        <w:pStyle w:val="Akapitzlist"/>
        <w:ind w:left="0"/>
        <w:jc w:val="both"/>
      </w:pPr>
    </w:p>
    <w:p w14:paraId="7E31FE2A" w14:textId="77777777" w:rsidR="00AE3AE2" w:rsidRDefault="00AE3AE2" w:rsidP="00AE3AE2">
      <w:pPr>
        <w:pStyle w:val="Akapitzlist"/>
        <w:ind w:left="792"/>
        <w:jc w:val="both"/>
      </w:pPr>
      <w:r>
        <w:t>PRZEDSIĘBIORSTWO WODOCIĄGÓW I KANALIZACJI</w:t>
      </w:r>
    </w:p>
    <w:p w14:paraId="5EF07FDA" w14:textId="77777777" w:rsidR="00AE3AE2" w:rsidRDefault="00AE3AE2" w:rsidP="00AE3AE2">
      <w:pPr>
        <w:pStyle w:val="Akapitzlist"/>
        <w:ind w:left="792"/>
        <w:jc w:val="both"/>
      </w:pPr>
      <w:r>
        <w:t>w Malborku spółka z o. o.</w:t>
      </w:r>
    </w:p>
    <w:p w14:paraId="4B65ABEE" w14:textId="77777777" w:rsidR="00AE3AE2" w:rsidRDefault="00AE3AE2" w:rsidP="00AE3AE2">
      <w:pPr>
        <w:pStyle w:val="Akapitzlist"/>
        <w:ind w:left="792"/>
        <w:jc w:val="both"/>
      </w:pPr>
      <w:r>
        <w:t>82-200 Malbork, ul. Chrobrego 31</w:t>
      </w:r>
    </w:p>
    <w:p w14:paraId="1681AC38" w14:textId="77777777" w:rsidR="00AE3AE2" w:rsidRDefault="00AE3AE2" w:rsidP="002D6E36">
      <w:pPr>
        <w:pStyle w:val="Akapitzlist"/>
        <w:ind w:left="0"/>
        <w:jc w:val="both"/>
      </w:pPr>
    </w:p>
    <w:p w14:paraId="07B8A342" w14:textId="77777777" w:rsidR="00AE3AE2" w:rsidRDefault="00AE3AE2" w:rsidP="00AE3AE2">
      <w:pPr>
        <w:pStyle w:val="Akapitzlist"/>
        <w:ind w:left="792"/>
        <w:jc w:val="both"/>
      </w:pPr>
      <w:r>
        <w:t>Zamawiający nie będzie udzielał ustnie lub telefonicznie informacji, jakichkolwiek wyjaśnień, odpowiedzi na pytania oraz konsultacji związanych z prowadzonym postępowaniem o udzielenie zamówienia. Osobami upoważnionymi do porozumiewania się z Dostawcą w dniach roboczych Zamawiającego są:</w:t>
      </w:r>
    </w:p>
    <w:p w14:paraId="515BD652" w14:textId="77777777" w:rsidR="00AE3AE2" w:rsidRDefault="00AE3AE2" w:rsidP="00AE3AE2">
      <w:pPr>
        <w:pStyle w:val="Akapitzlist"/>
        <w:numPr>
          <w:ilvl w:val="0"/>
          <w:numId w:val="6"/>
        </w:numPr>
        <w:suppressAutoHyphens/>
        <w:autoSpaceDN w:val="0"/>
        <w:contextualSpacing w:val="0"/>
        <w:jc w:val="both"/>
        <w:textAlignment w:val="baseline"/>
      </w:pPr>
      <w:r>
        <w:t>Dariusz Przybolewski</w:t>
      </w:r>
    </w:p>
    <w:p w14:paraId="4B39DC3C" w14:textId="77777777" w:rsidR="00AE3AE2" w:rsidRDefault="00AE3AE2" w:rsidP="00AE3AE2">
      <w:pPr>
        <w:pStyle w:val="Akapitzlist"/>
        <w:numPr>
          <w:ilvl w:val="0"/>
          <w:numId w:val="4"/>
        </w:numPr>
        <w:suppressAutoHyphens/>
        <w:autoSpaceDN w:val="0"/>
        <w:contextualSpacing w:val="0"/>
        <w:jc w:val="both"/>
        <w:textAlignment w:val="baseline"/>
      </w:pPr>
      <w:r>
        <w:t>Zbigniew Kempiński</w:t>
      </w:r>
    </w:p>
    <w:p w14:paraId="05C2B87A" w14:textId="77777777" w:rsidR="00AE3AE2" w:rsidRDefault="00AE3AE2" w:rsidP="00AE3AE2">
      <w:pPr>
        <w:pStyle w:val="Akapitzlist"/>
        <w:numPr>
          <w:ilvl w:val="1"/>
          <w:numId w:val="3"/>
        </w:numPr>
        <w:suppressAutoHyphens/>
        <w:autoSpaceDN w:val="0"/>
        <w:contextualSpacing w:val="0"/>
        <w:jc w:val="both"/>
        <w:textAlignment w:val="baseline"/>
      </w:pPr>
      <w:r>
        <w:t>Dostawca może zwrócić się do Zamawiającego o wyjaśnienia treści Zaproszenia. Zamawiający udzieli wyjaśnień jednak nie później niż 2 dni przed upływem terminu składania ofert.</w:t>
      </w:r>
    </w:p>
    <w:p w14:paraId="1A2BC929" w14:textId="77777777" w:rsidR="00AE3AE2" w:rsidRDefault="00AE3AE2" w:rsidP="00AE3AE2">
      <w:pPr>
        <w:pStyle w:val="Akapitzlist"/>
        <w:numPr>
          <w:ilvl w:val="1"/>
          <w:numId w:val="3"/>
        </w:numPr>
        <w:suppressAutoHyphens/>
        <w:autoSpaceDN w:val="0"/>
        <w:contextualSpacing w:val="0"/>
        <w:jc w:val="both"/>
        <w:textAlignment w:val="baseline"/>
      </w:pPr>
      <w:r>
        <w:t>Treść zapytania wraz z wyjaśnieniami zostanie przekazana do Dostawców, którym Zamawiający przekazał Zaproszenia, bez ujawniania źródła zapytania</w:t>
      </w:r>
    </w:p>
    <w:p w14:paraId="1CD0DD26" w14:textId="77777777" w:rsidR="00AE3AE2" w:rsidRDefault="00AE3AE2" w:rsidP="00AE3AE2">
      <w:pPr>
        <w:pStyle w:val="Akapitzlist"/>
        <w:numPr>
          <w:ilvl w:val="1"/>
          <w:numId w:val="3"/>
        </w:numPr>
        <w:suppressAutoHyphens/>
        <w:autoSpaceDN w:val="0"/>
        <w:contextualSpacing w:val="0"/>
        <w:jc w:val="both"/>
        <w:textAlignment w:val="baseline"/>
      </w:pPr>
      <w:r>
        <w:t>W przypadku gdy kopia złożonego dokumentu jest nieczytelna lub budzi wątpliwości co do jej prawdziwości, Zamawiający może żądać przedstawienia oryginału lub notarialnie poświadczonej kopii dokumentu</w:t>
      </w:r>
    </w:p>
    <w:p w14:paraId="13C0B793" w14:textId="77777777" w:rsidR="00AE3AE2" w:rsidRDefault="00AE3AE2" w:rsidP="00AE3AE2">
      <w:pPr>
        <w:pStyle w:val="Akapitzlist"/>
        <w:numPr>
          <w:ilvl w:val="1"/>
          <w:numId w:val="3"/>
        </w:numPr>
        <w:suppressAutoHyphens/>
        <w:autoSpaceDN w:val="0"/>
        <w:contextualSpacing w:val="0"/>
        <w:jc w:val="both"/>
        <w:textAlignment w:val="baseline"/>
      </w:pPr>
      <w:r>
        <w:t>Jeżeli zamawiający lub Dostawca przekazują w/w wnioski, zawiadomienie lub informacje przy użyciu środków komunikacji elektronicznej, każda ze stron na żądanie drugiej, niezwłocznie potwierdza fakt ich otrzymania. W przypadku przekazywania dokumentów przy użyciu środków komunikacji elektronicznej, dowód transmisji danych oznacza, że Dostawca otrzymał korespondencje w momencie jej przekazania przez Zamawiającego, niezależnie od ewentualnego potwierdzenia faktu jej otrzymania. Zamawiający nie ponosi odpowiedzialności za niesprawne działanie urządzeń Dostawcy.</w:t>
      </w:r>
    </w:p>
    <w:p w14:paraId="634F41CA" w14:textId="77777777" w:rsidR="00AE3AE2" w:rsidRDefault="00AE3AE2" w:rsidP="00AE3AE2">
      <w:pPr>
        <w:pStyle w:val="Akapitzlist"/>
        <w:numPr>
          <w:ilvl w:val="1"/>
          <w:numId w:val="3"/>
        </w:numPr>
        <w:suppressAutoHyphens/>
        <w:autoSpaceDN w:val="0"/>
        <w:contextualSpacing w:val="0"/>
        <w:jc w:val="both"/>
        <w:textAlignment w:val="baseline"/>
      </w:pPr>
      <w:r>
        <w:t>W uzasadnionych przypadkach Zamawiający może; przedłużyć termin składania ofert, lub uzupełnić załącznik nr 2. Zamawiający niezwłocznie zawiadomi Dostawców o zmianie treści Zaproszenia; przedłużeniu terminu składania ofert.</w:t>
      </w:r>
    </w:p>
    <w:p w14:paraId="729BD5D8" w14:textId="77777777" w:rsidR="00AE3AE2" w:rsidRDefault="00AE3AE2" w:rsidP="00AE3AE2">
      <w:pPr>
        <w:pStyle w:val="Akapitzlist"/>
        <w:numPr>
          <w:ilvl w:val="1"/>
          <w:numId w:val="3"/>
        </w:numPr>
        <w:suppressAutoHyphens/>
        <w:autoSpaceDN w:val="0"/>
        <w:contextualSpacing w:val="0"/>
        <w:jc w:val="both"/>
        <w:textAlignment w:val="baseline"/>
      </w:pPr>
      <w:r>
        <w:t>Zamawiający nie przewiduje zwołania zebrania Dostawców składających oferty</w:t>
      </w:r>
    </w:p>
    <w:p w14:paraId="5F67BC26" w14:textId="77777777" w:rsidR="00AE3AE2" w:rsidRDefault="00AE3AE2" w:rsidP="002D6E36">
      <w:pPr>
        <w:pStyle w:val="Standard"/>
        <w:jc w:val="both"/>
      </w:pPr>
    </w:p>
    <w:p w14:paraId="29A9E13C" w14:textId="77777777" w:rsidR="00AE3AE2" w:rsidRDefault="00AE3AE2" w:rsidP="00AE3AE2">
      <w:pPr>
        <w:pStyle w:val="Akapitzlist"/>
        <w:numPr>
          <w:ilvl w:val="0"/>
          <w:numId w:val="3"/>
        </w:numPr>
        <w:suppressAutoHyphens/>
        <w:autoSpaceDN w:val="0"/>
        <w:contextualSpacing w:val="0"/>
        <w:jc w:val="both"/>
        <w:textAlignment w:val="baseline"/>
      </w:pPr>
      <w:r>
        <w:rPr>
          <w:b/>
          <w:bCs/>
          <w:u w:val="single"/>
        </w:rPr>
        <w:t>Wymagania dotyczące wniesienia wadium</w:t>
      </w:r>
    </w:p>
    <w:p w14:paraId="7532960E" w14:textId="77777777" w:rsidR="00AE3AE2" w:rsidRPr="002D6E36" w:rsidRDefault="00AE3AE2" w:rsidP="00AE3AE2">
      <w:pPr>
        <w:pStyle w:val="Standard"/>
        <w:jc w:val="both"/>
      </w:pPr>
    </w:p>
    <w:p w14:paraId="30B3A06E" w14:textId="77777777" w:rsidR="00AE3AE2" w:rsidRDefault="00AE3AE2" w:rsidP="00AE3AE2">
      <w:pPr>
        <w:pStyle w:val="Standard"/>
        <w:jc w:val="both"/>
      </w:pPr>
      <w:r>
        <w:tab/>
        <w:t>Zamawiający nie wymaga wniesienia wadium</w:t>
      </w:r>
    </w:p>
    <w:p w14:paraId="761E73D9" w14:textId="77777777" w:rsidR="00AE3AE2" w:rsidRDefault="00AE3AE2" w:rsidP="00AE3AE2">
      <w:pPr>
        <w:pStyle w:val="Standard"/>
        <w:jc w:val="both"/>
      </w:pPr>
    </w:p>
    <w:p w14:paraId="094F4E83" w14:textId="77777777" w:rsidR="00AE3AE2" w:rsidRDefault="00AE3AE2" w:rsidP="00AE3AE2">
      <w:pPr>
        <w:pStyle w:val="Akapitzlist"/>
        <w:numPr>
          <w:ilvl w:val="0"/>
          <w:numId w:val="3"/>
        </w:numPr>
        <w:suppressAutoHyphens/>
        <w:autoSpaceDN w:val="0"/>
        <w:contextualSpacing w:val="0"/>
        <w:jc w:val="both"/>
        <w:textAlignment w:val="baseline"/>
      </w:pPr>
      <w:r>
        <w:rPr>
          <w:b/>
          <w:bCs/>
          <w:u w:val="single"/>
        </w:rPr>
        <w:t>Wymagania dotyczące zabezpieczenia należytego wykonania umowy:</w:t>
      </w:r>
    </w:p>
    <w:p w14:paraId="4283A2AC" w14:textId="77777777" w:rsidR="00AE3AE2" w:rsidRPr="002D6E36" w:rsidRDefault="00AE3AE2" w:rsidP="00AE3AE2">
      <w:pPr>
        <w:pStyle w:val="Standard"/>
        <w:jc w:val="both"/>
      </w:pPr>
    </w:p>
    <w:p w14:paraId="4F048B55" w14:textId="515FDD0B" w:rsidR="00AE3AE2" w:rsidRDefault="00AE3AE2" w:rsidP="00AE3AE2">
      <w:pPr>
        <w:pStyle w:val="Standard"/>
        <w:jc w:val="both"/>
      </w:pPr>
      <w:r>
        <w:tab/>
        <w:t>Zamawiający nie wymaga wniesienia zabezpieczenia należytego wykonania umowy.</w:t>
      </w:r>
    </w:p>
    <w:p w14:paraId="65AFC3D0" w14:textId="22F7F415" w:rsidR="007523D8" w:rsidRDefault="007523D8" w:rsidP="00AE3AE2">
      <w:pPr>
        <w:pStyle w:val="Standard"/>
        <w:jc w:val="both"/>
      </w:pPr>
    </w:p>
    <w:p w14:paraId="1D5B843A" w14:textId="77777777" w:rsidR="007523D8" w:rsidRDefault="007523D8" w:rsidP="00AE3AE2">
      <w:pPr>
        <w:pStyle w:val="Standard"/>
        <w:jc w:val="both"/>
      </w:pPr>
    </w:p>
    <w:p w14:paraId="7C621677" w14:textId="77777777" w:rsidR="00AE3AE2" w:rsidRDefault="00AE3AE2" w:rsidP="00AE3AE2">
      <w:pPr>
        <w:pStyle w:val="Standard"/>
        <w:jc w:val="both"/>
      </w:pPr>
    </w:p>
    <w:p w14:paraId="5A04C439" w14:textId="77777777" w:rsidR="00AE3AE2" w:rsidRDefault="00AE3AE2" w:rsidP="00AE3AE2">
      <w:pPr>
        <w:pStyle w:val="Akapitzlist"/>
        <w:numPr>
          <w:ilvl w:val="0"/>
          <w:numId w:val="3"/>
        </w:numPr>
        <w:suppressAutoHyphens/>
        <w:autoSpaceDN w:val="0"/>
        <w:contextualSpacing w:val="0"/>
        <w:jc w:val="both"/>
        <w:textAlignment w:val="baseline"/>
      </w:pPr>
      <w:r>
        <w:rPr>
          <w:b/>
          <w:bCs/>
          <w:u w:val="single"/>
        </w:rPr>
        <w:lastRenderedPageBreak/>
        <w:t>Inne postanowienia:</w:t>
      </w:r>
    </w:p>
    <w:p w14:paraId="03E89541" w14:textId="77777777" w:rsidR="00AE3AE2" w:rsidRPr="002D6E36" w:rsidRDefault="00AE3AE2" w:rsidP="00AE3AE2">
      <w:pPr>
        <w:pStyle w:val="Standard"/>
        <w:jc w:val="both"/>
      </w:pPr>
    </w:p>
    <w:p w14:paraId="0CB28A3A" w14:textId="77777777" w:rsidR="00AE3AE2" w:rsidRDefault="00AE3AE2" w:rsidP="00AE3AE2">
      <w:pPr>
        <w:pStyle w:val="Akapitzlist"/>
        <w:numPr>
          <w:ilvl w:val="1"/>
          <w:numId w:val="3"/>
        </w:numPr>
        <w:tabs>
          <w:tab w:val="left" w:pos="1639"/>
        </w:tabs>
        <w:suppressAutoHyphens/>
        <w:autoSpaceDN w:val="0"/>
        <w:ind w:left="788" w:hanging="431"/>
        <w:contextualSpacing w:val="0"/>
        <w:jc w:val="both"/>
        <w:textAlignment w:val="baseline"/>
      </w:pPr>
      <w:r>
        <w:t>Zamawiający nie przewiduje otwarcia ofert w obecności oferentów lub innych osób</w:t>
      </w:r>
    </w:p>
    <w:p w14:paraId="386D7B9B" w14:textId="77777777" w:rsidR="00AE3AE2" w:rsidRDefault="00AE3AE2" w:rsidP="00AE3AE2">
      <w:pPr>
        <w:pStyle w:val="Akapitzlist"/>
        <w:numPr>
          <w:ilvl w:val="1"/>
          <w:numId w:val="3"/>
        </w:numPr>
        <w:tabs>
          <w:tab w:val="left" w:pos="1639"/>
        </w:tabs>
        <w:suppressAutoHyphens/>
        <w:autoSpaceDN w:val="0"/>
        <w:ind w:left="788" w:hanging="431"/>
        <w:contextualSpacing w:val="0"/>
        <w:jc w:val="both"/>
        <w:textAlignment w:val="baseline"/>
      </w:pPr>
      <w:r>
        <w:t>Zamówienie udzielone zostanie oferentowi, który złoży ważną ofertę z najniższą ceną</w:t>
      </w:r>
    </w:p>
    <w:p w14:paraId="5B2BCD69" w14:textId="77777777" w:rsidR="00AE3AE2" w:rsidRDefault="00AE3AE2" w:rsidP="00AE3AE2">
      <w:pPr>
        <w:pStyle w:val="Akapitzlist"/>
        <w:numPr>
          <w:ilvl w:val="1"/>
          <w:numId w:val="3"/>
        </w:numPr>
        <w:tabs>
          <w:tab w:val="left" w:pos="1639"/>
        </w:tabs>
        <w:suppressAutoHyphens/>
        <w:autoSpaceDN w:val="0"/>
        <w:ind w:left="788" w:hanging="431"/>
        <w:contextualSpacing w:val="0"/>
        <w:jc w:val="both"/>
        <w:textAlignment w:val="baseline"/>
      </w:pPr>
      <w:r>
        <w:t>O wyniku postępowania zostaną powiadomieni wszyscy oferenci ubiegający się o zamówienia. Wybranemu Wykonawcy wyznaczony zostanie termin podpisania umowy</w:t>
      </w:r>
    </w:p>
    <w:p w14:paraId="3A7428C2" w14:textId="77777777" w:rsidR="00AE3AE2" w:rsidRDefault="00AE3AE2" w:rsidP="00AE3AE2">
      <w:pPr>
        <w:pStyle w:val="Akapitzlist"/>
        <w:numPr>
          <w:ilvl w:val="1"/>
          <w:numId w:val="3"/>
        </w:numPr>
        <w:tabs>
          <w:tab w:val="left" w:pos="1639"/>
        </w:tabs>
        <w:suppressAutoHyphens/>
        <w:autoSpaceDN w:val="0"/>
        <w:ind w:left="788" w:hanging="431"/>
        <w:contextualSpacing w:val="0"/>
        <w:jc w:val="both"/>
        <w:textAlignment w:val="baseline"/>
      </w:pPr>
      <w:r>
        <w:t>Oferenci pozostają związani ofertą przez 30 dni od upływu terminu składania ofert.</w:t>
      </w:r>
    </w:p>
    <w:p w14:paraId="154C7EBC" w14:textId="77777777" w:rsidR="00AE3AE2" w:rsidRDefault="00AE3AE2" w:rsidP="00AE3AE2">
      <w:pPr>
        <w:pStyle w:val="Akapitzlist"/>
        <w:numPr>
          <w:ilvl w:val="1"/>
          <w:numId w:val="3"/>
        </w:numPr>
        <w:tabs>
          <w:tab w:val="left" w:pos="1639"/>
        </w:tabs>
        <w:suppressAutoHyphens/>
        <w:autoSpaceDN w:val="0"/>
        <w:ind w:left="788" w:hanging="431"/>
        <w:contextualSpacing w:val="0"/>
        <w:jc w:val="both"/>
        <w:textAlignment w:val="baseline"/>
      </w:pPr>
      <w:r>
        <w:t>Oferent może złożyć w niniejszym postępowaniu tylko jedną ofertę. Oferent ponosi koszty związane z jej przygotowaniem.</w:t>
      </w:r>
    </w:p>
    <w:p w14:paraId="32A6A71F" w14:textId="77777777" w:rsidR="00AE3AE2" w:rsidRDefault="00AE3AE2" w:rsidP="00AE3AE2">
      <w:pPr>
        <w:pStyle w:val="Akapitzlist"/>
        <w:numPr>
          <w:ilvl w:val="1"/>
          <w:numId w:val="3"/>
        </w:numPr>
        <w:tabs>
          <w:tab w:val="left" w:pos="1639"/>
        </w:tabs>
        <w:suppressAutoHyphens/>
        <w:autoSpaceDN w:val="0"/>
        <w:ind w:left="788" w:hanging="431"/>
        <w:contextualSpacing w:val="0"/>
        <w:jc w:val="both"/>
        <w:textAlignment w:val="baseline"/>
      </w:pPr>
      <w:r>
        <w:t>Przed terminem otwarcia ofert, Dostawca ma prawo wycofać się z postępowania poprzez złożenie pisemnego powiadomienia. Pismo należy złożyć w kopercie oznaczonej napisem: „WYCOFANIE OFERTY”. Pismo należy składać na adres podany w punkcie 13.</w:t>
      </w:r>
    </w:p>
    <w:p w14:paraId="3E662C46" w14:textId="77777777" w:rsidR="00AE3AE2" w:rsidRDefault="00AE3AE2" w:rsidP="00AE3AE2">
      <w:pPr>
        <w:pStyle w:val="Akapitzlist"/>
        <w:numPr>
          <w:ilvl w:val="1"/>
          <w:numId w:val="3"/>
        </w:numPr>
        <w:tabs>
          <w:tab w:val="left" w:pos="1639"/>
        </w:tabs>
        <w:suppressAutoHyphens/>
        <w:autoSpaceDN w:val="0"/>
        <w:ind w:left="788" w:hanging="431"/>
        <w:contextualSpacing w:val="0"/>
        <w:jc w:val="both"/>
        <w:textAlignment w:val="baseline"/>
      </w:pPr>
      <w:r>
        <w:t>Zamawiający zastrzega sobie prawo unieważnienia postępowania bez podania przyczyn.</w:t>
      </w:r>
    </w:p>
    <w:p w14:paraId="70BD555D" w14:textId="77777777" w:rsidR="00AE3AE2" w:rsidRDefault="00AE3AE2" w:rsidP="00AE3AE2">
      <w:pPr>
        <w:pStyle w:val="Standard"/>
        <w:jc w:val="both"/>
      </w:pPr>
    </w:p>
    <w:p w14:paraId="2A80CC1E" w14:textId="77777777" w:rsidR="00AE3AE2" w:rsidRDefault="00AE3AE2" w:rsidP="00AE3AE2">
      <w:pPr>
        <w:pStyle w:val="Akapitzlist"/>
        <w:numPr>
          <w:ilvl w:val="0"/>
          <w:numId w:val="3"/>
        </w:numPr>
        <w:suppressAutoHyphens/>
        <w:autoSpaceDN w:val="0"/>
        <w:contextualSpacing w:val="0"/>
        <w:jc w:val="both"/>
        <w:textAlignment w:val="baseline"/>
      </w:pPr>
      <w:r>
        <w:rPr>
          <w:b/>
          <w:bCs/>
          <w:u w:val="single"/>
        </w:rPr>
        <w:t>Miejsce oraz termin składania ofert:</w:t>
      </w:r>
    </w:p>
    <w:p w14:paraId="2A237424" w14:textId="77777777" w:rsidR="00AE3AE2" w:rsidRDefault="00AE3AE2" w:rsidP="00AE3AE2">
      <w:pPr>
        <w:pStyle w:val="Standard"/>
        <w:jc w:val="both"/>
        <w:rPr>
          <w:b/>
          <w:bCs/>
          <w:u w:val="single"/>
        </w:rPr>
      </w:pPr>
    </w:p>
    <w:p w14:paraId="2D2B495E" w14:textId="11B427AA" w:rsidR="00AE3AE2" w:rsidRDefault="00AE3AE2" w:rsidP="00AE3AE2">
      <w:pPr>
        <w:pStyle w:val="Akapitzlist"/>
        <w:numPr>
          <w:ilvl w:val="1"/>
          <w:numId w:val="3"/>
        </w:numPr>
        <w:tabs>
          <w:tab w:val="left" w:pos="1639"/>
        </w:tabs>
        <w:suppressAutoHyphens/>
        <w:autoSpaceDN w:val="0"/>
        <w:ind w:left="788" w:hanging="431"/>
        <w:contextualSpacing w:val="0"/>
        <w:jc w:val="both"/>
        <w:textAlignment w:val="baseline"/>
      </w:pPr>
      <w:r>
        <w:t xml:space="preserve">Oferty należy składać do dnia </w:t>
      </w:r>
      <w:r w:rsidR="00E5697D">
        <w:t>1</w:t>
      </w:r>
      <w:r w:rsidR="000B00F7">
        <w:t>0</w:t>
      </w:r>
      <w:r w:rsidR="00E5697D">
        <w:t>.0</w:t>
      </w:r>
      <w:r w:rsidR="000B00F7">
        <w:t>5</w:t>
      </w:r>
      <w:r w:rsidR="00E5697D">
        <w:t>.202</w:t>
      </w:r>
      <w:r w:rsidR="000B00F7">
        <w:t>2</w:t>
      </w:r>
      <w:r w:rsidR="00E5697D">
        <w:t>r</w:t>
      </w:r>
      <w:r>
        <w:t xml:space="preserve"> do godziny </w:t>
      </w:r>
      <w:r w:rsidR="00E5697D">
        <w:t>12:30</w:t>
      </w:r>
      <w:r>
        <w:t xml:space="preserve"> w siedzibie Spółki (sekretariat). Decyduje data i godzina wpływu do Zamawiającego</w:t>
      </w:r>
    </w:p>
    <w:p w14:paraId="70AA6F24" w14:textId="77777777" w:rsidR="00AE3AE2" w:rsidRDefault="00AE3AE2" w:rsidP="00AE3AE2">
      <w:pPr>
        <w:pStyle w:val="Standard"/>
        <w:tabs>
          <w:tab w:val="left" w:pos="1208"/>
        </w:tabs>
        <w:ind w:left="357"/>
        <w:jc w:val="both"/>
      </w:pPr>
    </w:p>
    <w:p w14:paraId="5576A9AB" w14:textId="77777777" w:rsidR="00AE3AE2" w:rsidRDefault="00AE3AE2" w:rsidP="00AE3AE2">
      <w:pPr>
        <w:pStyle w:val="Standard"/>
        <w:tabs>
          <w:tab w:val="left" w:pos="1208"/>
        </w:tabs>
        <w:ind w:left="357"/>
        <w:jc w:val="both"/>
      </w:pPr>
      <w:r>
        <w:rPr>
          <w:u w:val="single"/>
        </w:rPr>
        <w:t>Adres Siedziby Spółki:</w:t>
      </w:r>
    </w:p>
    <w:p w14:paraId="4457ED0C" w14:textId="77777777" w:rsidR="00AE3AE2" w:rsidRDefault="00AE3AE2" w:rsidP="00AE3AE2">
      <w:pPr>
        <w:pStyle w:val="Akapitzlist"/>
        <w:ind w:left="792"/>
        <w:jc w:val="both"/>
      </w:pPr>
      <w:r>
        <w:t>PRZEDSIĘBIORSTWO WODOCIĄGÓW I KANALIZACJI</w:t>
      </w:r>
    </w:p>
    <w:p w14:paraId="7C2DBCB9" w14:textId="77777777" w:rsidR="00AE3AE2" w:rsidRDefault="00AE3AE2" w:rsidP="00AE3AE2">
      <w:pPr>
        <w:pStyle w:val="Akapitzlist"/>
        <w:ind w:left="792"/>
        <w:jc w:val="both"/>
      </w:pPr>
      <w:r>
        <w:t>w Malborku spółka z o. o.</w:t>
      </w:r>
    </w:p>
    <w:p w14:paraId="01ADFD79" w14:textId="77777777" w:rsidR="00AE3AE2" w:rsidRDefault="00AE3AE2" w:rsidP="00AE3AE2">
      <w:pPr>
        <w:pStyle w:val="Akapitzlist"/>
        <w:ind w:left="792"/>
        <w:jc w:val="both"/>
      </w:pPr>
      <w:r>
        <w:t>82-200 Malbork, ul. Chrobrego 31</w:t>
      </w:r>
    </w:p>
    <w:p w14:paraId="0AE1AC9A" w14:textId="77777777" w:rsidR="00AE3AE2" w:rsidRDefault="00AE3AE2" w:rsidP="00AE3AE2">
      <w:pPr>
        <w:pStyle w:val="Akapitzlist"/>
        <w:numPr>
          <w:ilvl w:val="1"/>
          <w:numId w:val="3"/>
        </w:numPr>
        <w:tabs>
          <w:tab w:val="left" w:pos="1571"/>
        </w:tabs>
        <w:suppressAutoHyphens/>
        <w:autoSpaceDN w:val="0"/>
        <w:contextualSpacing w:val="0"/>
        <w:jc w:val="both"/>
        <w:textAlignment w:val="baseline"/>
      </w:pPr>
      <w:r>
        <w:t>Zamawiający nie bierze odpowiedzialności za złe skierowanie przesyłki i jej przedterminowe otwarcie w przypadku niedokonania zalecanego opakowania.</w:t>
      </w:r>
    </w:p>
    <w:p w14:paraId="0EA758C8" w14:textId="77777777" w:rsidR="00AE3AE2" w:rsidRDefault="00AE3AE2" w:rsidP="00AE3AE2">
      <w:pPr>
        <w:pStyle w:val="Akapitzlist"/>
        <w:numPr>
          <w:ilvl w:val="1"/>
          <w:numId w:val="3"/>
        </w:numPr>
        <w:tabs>
          <w:tab w:val="left" w:pos="1571"/>
        </w:tabs>
        <w:suppressAutoHyphens/>
        <w:autoSpaceDN w:val="0"/>
        <w:contextualSpacing w:val="0"/>
        <w:jc w:val="both"/>
        <w:textAlignment w:val="baseline"/>
      </w:pPr>
      <w:r>
        <w:t>Zamawiający zastrzega sobie prawo do wydłużenia terminu składania ofert o czym zostaną poinformowane w formie pisemnej wszystkie podmioty składające oferty.</w:t>
      </w:r>
    </w:p>
    <w:p w14:paraId="4505AA0B" w14:textId="77777777" w:rsidR="00AE3AE2" w:rsidRDefault="00AE3AE2" w:rsidP="00AE3AE2">
      <w:pPr>
        <w:pStyle w:val="Akapitzlist"/>
        <w:numPr>
          <w:ilvl w:val="1"/>
          <w:numId w:val="3"/>
        </w:numPr>
        <w:tabs>
          <w:tab w:val="left" w:pos="1571"/>
        </w:tabs>
        <w:suppressAutoHyphens/>
        <w:autoSpaceDN w:val="0"/>
        <w:contextualSpacing w:val="0"/>
        <w:jc w:val="both"/>
        <w:textAlignment w:val="baseline"/>
      </w:pPr>
      <w:r>
        <w:t>Otwarcie ofert i wybór dostawcy nastąpi 24 godziny od wyznaczonej daty i godziny składania ofert.</w:t>
      </w:r>
    </w:p>
    <w:p w14:paraId="055937D6" w14:textId="77777777" w:rsidR="00AE3AE2" w:rsidRDefault="00AE3AE2" w:rsidP="00AE3AE2">
      <w:pPr>
        <w:pStyle w:val="Standard"/>
        <w:jc w:val="both"/>
      </w:pPr>
    </w:p>
    <w:p w14:paraId="4ABFC1A4" w14:textId="77777777" w:rsidR="00AE3AE2" w:rsidRDefault="00AE3AE2" w:rsidP="00AE3AE2">
      <w:pPr>
        <w:pStyle w:val="Akapitzlist"/>
        <w:numPr>
          <w:ilvl w:val="0"/>
          <w:numId w:val="3"/>
        </w:numPr>
        <w:tabs>
          <w:tab w:val="left" w:pos="1429"/>
          <w:tab w:val="center" w:pos="7524"/>
        </w:tabs>
        <w:suppressAutoHyphens/>
        <w:autoSpaceDN w:val="0"/>
        <w:contextualSpacing w:val="0"/>
        <w:jc w:val="both"/>
        <w:textAlignment w:val="baseline"/>
      </w:pPr>
      <w:r>
        <w:rPr>
          <w:b/>
          <w:bCs/>
          <w:u w:val="single"/>
        </w:rPr>
        <w:t>Załączniki:</w:t>
      </w:r>
    </w:p>
    <w:p w14:paraId="3974938F" w14:textId="77777777" w:rsidR="00AE3AE2" w:rsidRDefault="00AE3AE2" w:rsidP="00AE3AE2">
      <w:pPr>
        <w:pStyle w:val="Standard"/>
        <w:tabs>
          <w:tab w:val="left" w:pos="709"/>
          <w:tab w:val="center" w:pos="6804"/>
        </w:tabs>
        <w:jc w:val="both"/>
        <w:rPr>
          <w:b/>
          <w:bCs/>
          <w:u w:val="single"/>
        </w:rPr>
      </w:pPr>
    </w:p>
    <w:p w14:paraId="484DACC4" w14:textId="77777777" w:rsidR="00AE3AE2" w:rsidRDefault="00AE3AE2" w:rsidP="00AE3AE2">
      <w:pPr>
        <w:pStyle w:val="Akapitzlist"/>
        <w:numPr>
          <w:ilvl w:val="1"/>
          <w:numId w:val="3"/>
        </w:numPr>
        <w:tabs>
          <w:tab w:val="left" w:pos="1571"/>
          <w:tab w:val="center" w:pos="7524"/>
        </w:tabs>
        <w:suppressAutoHyphens/>
        <w:autoSpaceDN w:val="0"/>
        <w:contextualSpacing w:val="0"/>
        <w:jc w:val="both"/>
        <w:textAlignment w:val="baseline"/>
      </w:pPr>
      <w:r>
        <w:t>Wymagania techniczne materiałów</w:t>
      </w:r>
    </w:p>
    <w:p w14:paraId="66E9B08B" w14:textId="77777777" w:rsidR="00AE3AE2" w:rsidRDefault="00AE3AE2" w:rsidP="00AE3AE2">
      <w:pPr>
        <w:pStyle w:val="Akapitzlist"/>
        <w:numPr>
          <w:ilvl w:val="1"/>
          <w:numId w:val="3"/>
        </w:numPr>
        <w:tabs>
          <w:tab w:val="left" w:pos="1571"/>
          <w:tab w:val="center" w:pos="7524"/>
        </w:tabs>
        <w:suppressAutoHyphens/>
        <w:autoSpaceDN w:val="0"/>
        <w:contextualSpacing w:val="0"/>
        <w:jc w:val="both"/>
        <w:textAlignment w:val="baseline"/>
      </w:pPr>
      <w:r>
        <w:t>Formularz cenowy</w:t>
      </w:r>
    </w:p>
    <w:p w14:paraId="2E26C06E" w14:textId="77777777" w:rsidR="00AE3AE2" w:rsidRDefault="00AE3AE2" w:rsidP="00AE3AE2">
      <w:pPr>
        <w:pStyle w:val="Akapitzlist"/>
        <w:numPr>
          <w:ilvl w:val="1"/>
          <w:numId w:val="3"/>
        </w:numPr>
        <w:tabs>
          <w:tab w:val="left" w:pos="1571"/>
          <w:tab w:val="center" w:pos="7524"/>
        </w:tabs>
        <w:suppressAutoHyphens/>
        <w:autoSpaceDN w:val="0"/>
        <w:contextualSpacing w:val="0"/>
        <w:jc w:val="both"/>
        <w:textAlignment w:val="baseline"/>
      </w:pPr>
      <w:r>
        <w:t>Wzór umowy</w:t>
      </w:r>
    </w:p>
    <w:p w14:paraId="1FB10013" w14:textId="77777777" w:rsidR="00AE3AE2" w:rsidRDefault="00AE3AE2" w:rsidP="00AE3AE2">
      <w:pPr>
        <w:pStyle w:val="Standard"/>
        <w:tabs>
          <w:tab w:val="center" w:pos="6804"/>
        </w:tabs>
        <w:jc w:val="both"/>
      </w:pPr>
      <w:r>
        <w:tab/>
      </w:r>
    </w:p>
    <w:p w14:paraId="78FE1E49" w14:textId="40029A86" w:rsidR="004A5D3C" w:rsidRDefault="004A5D3C" w:rsidP="00AE3AE2">
      <w:pPr>
        <w:tabs>
          <w:tab w:val="left" w:leader="dot" w:pos="5103"/>
        </w:tabs>
        <w:jc w:val="center"/>
      </w:pPr>
    </w:p>
    <w:sectPr w:rsidR="004A5D3C" w:rsidSect="004A5D3C">
      <w:headerReference w:type="default" r:id="rId8"/>
      <w:footerReference w:type="default" r:id="rId9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F7286" w14:textId="77777777" w:rsidR="003F5F5D" w:rsidRDefault="003F5F5D" w:rsidP="004A5D3C">
      <w:r>
        <w:separator/>
      </w:r>
    </w:p>
  </w:endnote>
  <w:endnote w:type="continuationSeparator" w:id="0">
    <w:p w14:paraId="5290491D" w14:textId="77777777" w:rsidR="003F5F5D" w:rsidRDefault="003F5F5D" w:rsidP="004A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F4F89" w14:textId="77777777" w:rsidR="004A5D3C" w:rsidRPr="004A5D3C" w:rsidRDefault="004A5D3C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8"/>
        <w:szCs w:val="18"/>
      </w:rPr>
    </w:pPr>
    <w:r w:rsidRPr="004A5D3C">
      <w:rPr>
        <w:color w:val="8496B0" w:themeColor="text2" w:themeTint="99"/>
        <w:spacing w:val="60"/>
        <w:sz w:val="18"/>
        <w:szCs w:val="18"/>
      </w:rPr>
      <w:t>Strona</w:t>
    </w:r>
    <w:r w:rsidRPr="004A5D3C">
      <w:rPr>
        <w:color w:val="8496B0" w:themeColor="text2" w:themeTint="99"/>
        <w:sz w:val="18"/>
        <w:szCs w:val="18"/>
      </w:rPr>
      <w:t xml:space="preserve"> </w:t>
    </w:r>
    <w:r w:rsidRPr="004A5D3C">
      <w:rPr>
        <w:color w:val="323E4F" w:themeColor="text2" w:themeShade="BF"/>
        <w:sz w:val="18"/>
        <w:szCs w:val="18"/>
      </w:rPr>
      <w:fldChar w:fldCharType="begin"/>
    </w:r>
    <w:r w:rsidRPr="004A5D3C">
      <w:rPr>
        <w:color w:val="323E4F" w:themeColor="text2" w:themeShade="BF"/>
        <w:sz w:val="18"/>
        <w:szCs w:val="18"/>
      </w:rPr>
      <w:instrText>PAGE   \* MERGEFORMAT</w:instrText>
    </w:r>
    <w:r w:rsidRPr="004A5D3C">
      <w:rPr>
        <w:color w:val="323E4F" w:themeColor="text2" w:themeShade="BF"/>
        <w:sz w:val="18"/>
        <w:szCs w:val="18"/>
      </w:rPr>
      <w:fldChar w:fldCharType="separate"/>
    </w:r>
    <w:r w:rsidRPr="004A5D3C">
      <w:rPr>
        <w:color w:val="323E4F" w:themeColor="text2" w:themeShade="BF"/>
        <w:sz w:val="18"/>
        <w:szCs w:val="18"/>
      </w:rPr>
      <w:t>1</w:t>
    </w:r>
    <w:r w:rsidRPr="004A5D3C">
      <w:rPr>
        <w:color w:val="323E4F" w:themeColor="text2" w:themeShade="BF"/>
        <w:sz w:val="18"/>
        <w:szCs w:val="18"/>
      </w:rPr>
      <w:fldChar w:fldCharType="end"/>
    </w:r>
    <w:r w:rsidRPr="004A5D3C">
      <w:rPr>
        <w:color w:val="323E4F" w:themeColor="text2" w:themeShade="BF"/>
        <w:sz w:val="18"/>
        <w:szCs w:val="18"/>
      </w:rPr>
      <w:t xml:space="preserve"> | </w:t>
    </w:r>
    <w:r w:rsidRPr="004A5D3C">
      <w:rPr>
        <w:color w:val="323E4F" w:themeColor="text2" w:themeShade="BF"/>
        <w:sz w:val="18"/>
        <w:szCs w:val="18"/>
      </w:rPr>
      <w:fldChar w:fldCharType="begin"/>
    </w:r>
    <w:r w:rsidRPr="004A5D3C">
      <w:rPr>
        <w:color w:val="323E4F" w:themeColor="text2" w:themeShade="BF"/>
        <w:sz w:val="18"/>
        <w:szCs w:val="18"/>
      </w:rPr>
      <w:instrText>NUMPAGES  \* Arabic  \* MERGEFORMAT</w:instrText>
    </w:r>
    <w:r w:rsidRPr="004A5D3C">
      <w:rPr>
        <w:color w:val="323E4F" w:themeColor="text2" w:themeShade="BF"/>
        <w:sz w:val="18"/>
        <w:szCs w:val="18"/>
      </w:rPr>
      <w:fldChar w:fldCharType="separate"/>
    </w:r>
    <w:r w:rsidRPr="004A5D3C">
      <w:rPr>
        <w:color w:val="323E4F" w:themeColor="text2" w:themeShade="BF"/>
        <w:sz w:val="18"/>
        <w:szCs w:val="18"/>
      </w:rPr>
      <w:t>1</w:t>
    </w:r>
    <w:r w:rsidRPr="004A5D3C">
      <w:rPr>
        <w:color w:val="323E4F" w:themeColor="text2" w:themeShade="BF"/>
        <w:sz w:val="18"/>
        <w:szCs w:val="18"/>
      </w:rPr>
      <w:fldChar w:fldCharType="end"/>
    </w:r>
  </w:p>
  <w:p w14:paraId="03A77451" w14:textId="77777777" w:rsidR="004A5D3C" w:rsidRDefault="004A5D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88FF6" w14:textId="77777777" w:rsidR="003F5F5D" w:rsidRDefault="003F5F5D" w:rsidP="004A5D3C">
      <w:r>
        <w:separator/>
      </w:r>
    </w:p>
  </w:footnote>
  <w:footnote w:type="continuationSeparator" w:id="0">
    <w:p w14:paraId="18F6C62A" w14:textId="77777777" w:rsidR="003F5F5D" w:rsidRDefault="003F5F5D" w:rsidP="004A5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847DA" w14:textId="72DACA37" w:rsidR="004A5D3C" w:rsidRDefault="004A5D3C" w:rsidP="004A5D3C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D67BA9E" wp14:editId="5733F748">
          <wp:simplePos x="0" y="0"/>
          <wp:positionH relativeFrom="margin">
            <wp:align>left</wp:align>
          </wp:positionH>
          <wp:positionV relativeFrom="paragraph">
            <wp:posOffset>46355</wp:posOffset>
          </wp:positionV>
          <wp:extent cx="1470660" cy="48006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33AF427" wp14:editId="42523AB0">
          <wp:simplePos x="0" y="0"/>
          <wp:positionH relativeFrom="margin">
            <wp:align>right</wp:align>
          </wp:positionH>
          <wp:positionV relativeFrom="paragraph">
            <wp:posOffset>10160</wp:posOffset>
          </wp:positionV>
          <wp:extent cx="494608" cy="566738"/>
          <wp:effectExtent l="0" t="0" r="1270" b="5080"/>
          <wp:wrapNone/>
          <wp:docPr id="22" name="Obraz 22" descr="C:\Users\USER\Documents\Prezentacja PWiK\m-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ER\Documents\Prezentacja PWiK\m-k.gif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608" cy="566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ECA3800" wp14:editId="2171CBF5">
              <wp:simplePos x="0" y="0"/>
              <wp:positionH relativeFrom="page">
                <wp:posOffset>2331720</wp:posOffset>
              </wp:positionH>
              <wp:positionV relativeFrom="paragraph">
                <wp:posOffset>31750</wp:posOffset>
              </wp:positionV>
              <wp:extent cx="3535680" cy="464820"/>
              <wp:effectExtent l="0" t="0" r="7620" b="11430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568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62E18" w14:textId="5B484776" w:rsidR="004A5D3C" w:rsidRPr="00AB4E70" w:rsidRDefault="004A5D3C" w:rsidP="004A5D3C">
                          <w:pPr>
                            <w:ind w:right="-219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3333FF"/>
                              <w:szCs w:val="18"/>
                            </w:rPr>
                          </w:pPr>
                          <w:r w:rsidRPr="00AB4E70">
                            <w:rPr>
                              <w:rFonts w:asciiTheme="minorHAnsi" w:hAnsiTheme="minorHAnsi" w:cstheme="minorHAnsi"/>
                              <w:b/>
                              <w:color w:val="3333FF"/>
                              <w:szCs w:val="18"/>
                            </w:rPr>
                            <w:t>PRZEDSIĘBIORSTWO WODOCIĄGÓW I KANALIZACJI w</w:t>
                          </w:r>
                          <w:r>
                            <w:rPr>
                              <w:rFonts w:cstheme="minorHAnsi"/>
                              <w:b/>
                              <w:color w:val="3333FF"/>
                              <w:szCs w:val="18"/>
                            </w:rPr>
                            <w:t> </w:t>
                          </w:r>
                          <w:r w:rsidRPr="00AB4E70">
                            <w:rPr>
                              <w:rFonts w:asciiTheme="minorHAnsi" w:hAnsiTheme="minorHAnsi" w:cstheme="minorHAnsi"/>
                              <w:b/>
                              <w:color w:val="3333FF"/>
                              <w:szCs w:val="18"/>
                            </w:rPr>
                            <w:t>Malborku spółka z o. 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CA380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83.6pt;margin-top:2.5pt;width:278.4pt;height:36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" filled="f" stroked="f">
              <v:textbox inset="0,0,0,0">
                <w:txbxContent>
                  <w:p w14:paraId="7E162E18" w14:textId="5B484776" w:rsidR="004A5D3C" w:rsidRPr="00AB4E70" w:rsidRDefault="004A5D3C" w:rsidP="004A5D3C">
                    <w:pPr>
                      <w:ind w:right="-219"/>
                      <w:jc w:val="center"/>
                      <w:rPr>
                        <w:rFonts w:asciiTheme="minorHAnsi" w:hAnsiTheme="minorHAnsi" w:cstheme="minorHAnsi"/>
                        <w:b/>
                        <w:color w:val="3333FF"/>
                        <w:szCs w:val="18"/>
                      </w:rPr>
                    </w:pPr>
                    <w:r w:rsidRPr="00AB4E70">
                      <w:rPr>
                        <w:rFonts w:asciiTheme="minorHAnsi" w:hAnsiTheme="minorHAnsi" w:cstheme="minorHAnsi"/>
                        <w:b/>
                        <w:color w:val="3333FF"/>
                        <w:szCs w:val="18"/>
                      </w:rPr>
                      <w:t>PRZEDSIĘBIORSTWO WODOCIĄGÓW I KANALIZACJI w</w:t>
                    </w:r>
                    <w:r>
                      <w:rPr>
                        <w:rFonts w:cstheme="minorHAnsi"/>
                        <w:b/>
                        <w:color w:val="3333FF"/>
                        <w:szCs w:val="18"/>
                      </w:rPr>
                      <w:t> </w:t>
                    </w:r>
                    <w:r w:rsidRPr="00AB4E70">
                      <w:rPr>
                        <w:rFonts w:asciiTheme="minorHAnsi" w:hAnsiTheme="minorHAnsi" w:cstheme="minorHAnsi"/>
                        <w:b/>
                        <w:color w:val="3333FF"/>
                        <w:szCs w:val="18"/>
                      </w:rPr>
                      <w:t>Malborku spółka z o. o.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76B6E2E2" w14:textId="10A550BD" w:rsidR="004A5D3C" w:rsidRDefault="004A5D3C" w:rsidP="004A5D3C">
    <w:pPr>
      <w:pStyle w:val="Nagwek"/>
      <w:tabs>
        <w:tab w:val="clear" w:pos="4536"/>
      </w:tabs>
    </w:pPr>
  </w:p>
  <w:p w14:paraId="48901991" w14:textId="2F1F7D6C" w:rsidR="004A5D3C" w:rsidRDefault="004A5D3C" w:rsidP="004A5D3C">
    <w:pPr>
      <w:pStyle w:val="Nagwek"/>
      <w:tabs>
        <w:tab w:val="clear" w:pos="4536"/>
      </w:tabs>
    </w:pPr>
  </w:p>
  <w:p w14:paraId="4D0F6636" w14:textId="77777777" w:rsidR="004A5D3C" w:rsidRDefault="004A5D3C" w:rsidP="004A5D3C">
    <w:pPr>
      <w:pStyle w:val="Nagwek"/>
      <w:tabs>
        <w:tab w:val="clear" w:pos="4536"/>
      </w:tabs>
    </w:pPr>
  </w:p>
  <w:p w14:paraId="086BEB97" w14:textId="676C3538" w:rsidR="004A5D3C" w:rsidRDefault="004A5D3C" w:rsidP="004A5D3C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C2E675" wp14:editId="3D429955">
              <wp:simplePos x="0" y="0"/>
              <wp:positionH relativeFrom="margin">
                <wp:align>left</wp:align>
              </wp:positionH>
              <wp:positionV relativeFrom="paragraph">
                <wp:posOffset>11430</wp:posOffset>
              </wp:positionV>
              <wp:extent cx="5948535" cy="4572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853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513FFD" w14:textId="56E660A6" w:rsidR="004A5D3C" w:rsidRDefault="004A5D3C" w:rsidP="004A5D3C">
                          <w:pPr>
                            <w:ind w:right="-219"/>
                            <w:jc w:val="both"/>
                            <w:rPr>
                              <w:rFonts w:cstheme="minorHAnsi"/>
                              <w:color w:val="3333FF"/>
                              <w:sz w:val="18"/>
                              <w:szCs w:val="18"/>
                            </w:rPr>
                          </w:pPr>
                          <w:r w:rsidRPr="00205C07"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>82-200 Malbork, ul. Chrobrego 31; tel.: 55 2</w:t>
                          </w:r>
                          <w:r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>469580</w:t>
                          </w:r>
                          <w:r w:rsidRPr="00205C07"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>; fa</w:t>
                          </w:r>
                          <w:r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>ks</w:t>
                          </w:r>
                          <w:r w:rsidRPr="00205C07"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>: 55 2</w:t>
                          </w:r>
                          <w:r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>469588</w:t>
                          </w:r>
                          <w:r w:rsidRPr="00205C07"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>;</w:t>
                          </w:r>
                          <w:r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05C07"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>KRS nr 0000112541 zarejestrowana: Sąd Rejonowy Gdańsk</w:t>
                          </w:r>
                          <w:r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>-Północ w Gdańsku</w:t>
                          </w:r>
                          <w:r w:rsidRPr="00205C07"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 xml:space="preserve"> VII Wydział Gospodarczy</w:t>
                          </w:r>
                          <w:r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05C07"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>NIP: 579-000-74-23; REGON: 170423651; Wysokość kapitału: 1</w:t>
                          </w:r>
                          <w:r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>6</w:t>
                          </w:r>
                          <w:r w:rsidRPr="00205C07"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>107</w:t>
                          </w:r>
                          <w:r w:rsidRPr="00205C07"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>.500 PLN;</w:t>
                          </w:r>
                          <w:r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B4E70"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 xml:space="preserve">www.pwik.malbork.pl, www.bip.pwik.malbork.pl; e-mail: </w:t>
                          </w:r>
                          <w:hyperlink r:id="rId4" w:history="1">
                            <w:r w:rsidRPr="00003577">
                              <w:rPr>
                                <w:rStyle w:val="Hipercze"/>
                                <w:rFonts w:cstheme="minorHAnsi"/>
                                <w:sz w:val="18"/>
                                <w:szCs w:val="18"/>
                              </w:rPr>
                              <w:t>pwik@pwik.malbork.pl</w:t>
                            </w:r>
                          </w:hyperlink>
                        </w:p>
                        <w:p w14:paraId="5F1691FA" w14:textId="77777777" w:rsidR="004A5D3C" w:rsidRPr="00AB4E70" w:rsidRDefault="004A5D3C" w:rsidP="004A5D3C">
                          <w:pPr>
                            <w:pBdr>
                              <w:bottom w:val="single" w:sz="4" w:space="1" w:color="auto"/>
                            </w:pBdr>
                            <w:ind w:right="-219"/>
                            <w:jc w:val="both"/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14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C2E675" id="Text Box 2" o:spid="_x0000_s1027" type="#_x0000_t202" style="position:absolute;margin-left:0;margin-top:.9pt;width:468.4pt;height:36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" stroked="f">
              <v:textbox inset="0,0,4mm,0">
                <w:txbxContent>
                  <w:p w14:paraId="28513FFD" w14:textId="56E660A6" w:rsidR="004A5D3C" w:rsidRDefault="004A5D3C" w:rsidP="004A5D3C">
                    <w:pPr>
                      <w:ind w:right="-219"/>
                      <w:jc w:val="both"/>
                      <w:rPr>
                        <w:rFonts w:cstheme="minorHAnsi"/>
                        <w:color w:val="3333FF"/>
                        <w:sz w:val="18"/>
                        <w:szCs w:val="18"/>
                      </w:rPr>
                    </w:pPr>
                    <w:r w:rsidRPr="00205C07"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>82-200 Malbork, ul. Chrobrego 31; tel.: 55 2</w:t>
                    </w:r>
                    <w:r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>469580</w:t>
                    </w:r>
                    <w:r w:rsidRPr="00205C07"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>; fa</w:t>
                    </w:r>
                    <w:r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>ks</w:t>
                    </w:r>
                    <w:r w:rsidRPr="00205C07"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>: 55 2</w:t>
                    </w:r>
                    <w:r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>469588</w:t>
                    </w:r>
                    <w:r w:rsidRPr="00205C07"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>;</w:t>
                    </w:r>
                    <w:r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 xml:space="preserve"> </w:t>
                    </w:r>
                    <w:r w:rsidRPr="00205C07"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>KRS nr 0000112541 zarejestrowana: Sąd Rejonowy Gdańsk</w:t>
                    </w:r>
                    <w:r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>-Północ w Gdańsku</w:t>
                    </w:r>
                    <w:r w:rsidRPr="00205C07"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 xml:space="preserve"> VII Wydział Gospodarczy</w:t>
                    </w:r>
                    <w:r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 xml:space="preserve"> </w:t>
                    </w:r>
                    <w:r w:rsidRPr="00205C07"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>NIP: 579-000-74-23; REGON: 170423651; Wysokość kapitału: 1</w:t>
                    </w:r>
                    <w:r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>6</w:t>
                    </w:r>
                    <w:r w:rsidRPr="00205C07"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>107</w:t>
                    </w:r>
                    <w:r w:rsidRPr="00205C07"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>.500 PLN;</w:t>
                    </w:r>
                    <w:r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 xml:space="preserve"> </w:t>
                    </w:r>
                    <w:r w:rsidRPr="00AB4E70"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 xml:space="preserve">www.pwik.malbork.pl, www.bip.pwik.malbork.pl; e-mail: </w:t>
                    </w:r>
                    <w:hyperlink r:id="rId5" w:history="1">
                      <w:r w:rsidRPr="00003577">
                        <w:rPr>
                          <w:rStyle w:val="Hipercze"/>
                          <w:rFonts w:cstheme="minorHAnsi"/>
                          <w:sz w:val="18"/>
                          <w:szCs w:val="18"/>
                        </w:rPr>
                        <w:t>pwik@pwik.malbork.pl</w:t>
                      </w:r>
                    </w:hyperlink>
                  </w:p>
                  <w:p w14:paraId="5F1691FA" w14:textId="77777777" w:rsidR="004A5D3C" w:rsidRPr="00AB4E70" w:rsidRDefault="004A5D3C" w:rsidP="004A5D3C">
                    <w:pPr>
                      <w:pBdr>
                        <w:bottom w:val="single" w:sz="4" w:space="1" w:color="auto"/>
                      </w:pBdr>
                      <w:ind w:right="-219"/>
                      <w:jc w:val="both"/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5CF3C76" w14:textId="77777777" w:rsidR="004A5D3C" w:rsidRDefault="004A5D3C" w:rsidP="004A5D3C">
    <w:pPr>
      <w:pStyle w:val="Nagwek"/>
      <w:tabs>
        <w:tab w:val="clear" w:pos="4536"/>
      </w:tabs>
    </w:pPr>
  </w:p>
  <w:p w14:paraId="214BEB99" w14:textId="5842E040" w:rsidR="004A5D3C" w:rsidRPr="004A5D3C" w:rsidRDefault="004A5D3C" w:rsidP="004A5D3C">
    <w:pPr>
      <w:pStyle w:val="Nagwek"/>
      <w:tabs>
        <w:tab w:val="clear" w:pos="4536"/>
      </w:tabs>
      <w:rPr>
        <w:sz w:val="12"/>
        <w:szCs w:val="12"/>
      </w:rPr>
    </w:pPr>
  </w:p>
  <w:p w14:paraId="4BBE1A8C" w14:textId="77777777" w:rsidR="004A5D3C" w:rsidRPr="004A5D3C" w:rsidRDefault="004A5D3C" w:rsidP="004A5D3C">
    <w:pPr>
      <w:pStyle w:val="Nagwek"/>
      <w:pBdr>
        <w:bottom w:val="single" w:sz="4" w:space="1" w:color="auto"/>
      </w:pBdr>
      <w:tabs>
        <w:tab w:val="clear" w:pos="4536"/>
      </w:tabs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32A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0D22425"/>
    <w:multiLevelType w:val="multilevel"/>
    <w:tmpl w:val="A6069E00"/>
    <w:styleLink w:val="WWNum2"/>
    <w:lvl w:ilvl="0">
      <w:numFmt w:val="bullet"/>
      <w:lvlText w:val=""/>
      <w:lvlJc w:val="left"/>
      <w:pPr>
        <w:ind w:left="151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2" w:hanging="360"/>
      </w:pPr>
      <w:rPr>
        <w:rFonts w:ascii="Wingdings" w:hAnsi="Wingdings"/>
      </w:rPr>
    </w:lvl>
  </w:abstractNum>
  <w:abstractNum w:abstractNumId="2" w15:restartNumberingAfterBreak="0">
    <w:nsid w:val="6AF5046B"/>
    <w:multiLevelType w:val="multilevel"/>
    <w:tmpl w:val="620E2FAE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CFC40EC"/>
    <w:multiLevelType w:val="hybridMultilevel"/>
    <w:tmpl w:val="BFBACE32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547961029">
    <w:abstractNumId w:val="0"/>
  </w:num>
  <w:num w:numId="2" w16cid:durableId="515581657">
    <w:abstractNumId w:val="3"/>
  </w:num>
  <w:num w:numId="3" w16cid:durableId="1442988119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bCs/>
          <w:u w:val="none"/>
        </w:rPr>
      </w:lvl>
    </w:lvlOverride>
  </w:num>
  <w:num w:numId="4" w16cid:durableId="834146457">
    <w:abstractNumId w:val="1"/>
  </w:num>
  <w:num w:numId="5" w16cid:durableId="1270088935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b/>
        </w:rPr>
      </w:lvl>
    </w:lvlOverride>
  </w:num>
  <w:num w:numId="6" w16cid:durableId="785194305">
    <w:abstractNumId w:val="1"/>
  </w:num>
  <w:num w:numId="7" w16cid:durableId="1878471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3C"/>
    <w:rsid w:val="00016412"/>
    <w:rsid w:val="000B00F7"/>
    <w:rsid w:val="001D321F"/>
    <w:rsid w:val="00242F28"/>
    <w:rsid w:val="002D46B2"/>
    <w:rsid w:val="002D6E36"/>
    <w:rsid w:val="0032042A"/>
    <w:rsid w:val="003F5F5D"/>
    <w:rsid w:val="0041333D"/>
    <w:rsid w:val="004A5D3C"/>
    <w:rsid w:val="005064A7"/>
    <w:rsid w:val="005168F6"/>
    <w:rsid w:val="005365E9"/>
    <w:rsid w:val="0067639E"/>
    <w:rsid w:val="006C0591"/>
    <w:rsid w:val="006D1BAB"/>
    <w:rsid w:val="006E6717"/>
    <w:rsid w:val="007523D8"/>
    <w:rsid w:val="008327CF"/>
    <w:rsid w:val="00860E70"/>
    <w:rsid w:val="00892749"/>
    <w:rsid w:val="008F3044"/>
    <w:rsid w:val="0091684D"/>
    <w:rsid w:val="0092246F"/>
    <w:rsid w:val="009571DB"/>
    <w:rsid w:val="009623E9"/>
    <w:rsid w:val="00962932"/>
    <w:rsid w:val="0096623F"/>
    <w:rsid w:val="009B34A0"/>
    <w:rsid w:val="00A16A54"/>
    <w:rsid w:val="00A20504"/>
    <w:rsid w:val="00A4333A"/>
    <w:rsid w:val="00A7153D"/>
    <w:rsid w:val="00AE3AE2"/>
    <w:rsid w:val="00B62804"/>
    <w:rsid w:val="00B86934"/>
    <w:rsid w:val="00C80EC5"/>
    <w:rsid w:val="00CA7DFB"/>
    <w:rsid w:val="00D443A4"/>
    <w:rsid w:val="00D62708"/>
    <w:rsid w:val="00E42BDF"/>
    <w:rsid w:val="00E5697D"/>
    <w:rsid w:val="00E86EBA"/>
    <w:rsid w:val="00E91D8F"/>
    <w:rsid w:val="00ED66E2"/>
    <w:rsid w:val="00EE6E03"/>
    <w:rsid w:val="00EE73DD"/>
    <w:rsid w:val="00F11006"/>
    <w:rsid w:val="00FA4740"/>
    <w:rsid w:val="00FA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E7EC0"/>
  <w15:chartTrackingRefBased/>
  <w15:docId w15:val="{4C7D0E9A-2253-4437-87CD-89889A45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D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5D3C"/>
  </w:style>
  <w:style w:type="paragraph" w:styleId="Stopka">
    <w:name w:val="footer"/>
    <w:basedOn w:val="Normalny"/>
    <w:link w:val="StopkaZnak"/>
    <w:uiPriority w:val="99"/>
    <w:unhideWhenUsed/>
    <w:rsid w:val="004A5D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5D3C"/>
  </w:style>
  <w:style w:type="character" w:styleId="Hipercze">
    <w:name w:val="Hyperlink"/>
    <w:basedOn w:val="Domylnaczcionkaakapitu"/>
    <w:uiPriority w:val="99"/>
    <w:unhideWhenUsed/>
    <w:rsid w:val="004A5D3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5D3C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4A5D3C"/>
    <w:pPr>
      <w:ind w:left="720"/>
      <w:contextualSpacing/>
    </w:pPr>
  </w:style>
  <w:style w:type="paragraph" w:customStyle="1" w:styleId="Standard">
    <w:name w:val="Standard"/>
    <w:rsid w:val="00AE3A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Num1">
    <w:name w:val="WWNum1"/>
    <w:basedOn w:val="Bezlisty"/>
    <w:rsid w:val="00AE3AE2"/>
    <w:pPr>
      <w:numPr>
        <w:numId w:val="7"/>
      </w:numPr>
    </w:pPr>
  </w:style>
  <w:style w:type="numbering" w:customStyle="1" w:styleId="WWNum2">
    <w:name w:val="WWNum2"/>
    <w:basedOn w:val="Bezlisty"/>
    <w:rsid w:val="00AE3AE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wik@pwik.malbor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C:\Users\USER\Documents\Prezentacja%20PWiK\m-k.gif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5" Type="http://schemas.openxmlformats.org/officeDocument/2006/relationships/hyperlink" Target="mailto:pwik@pwik.malbork.pl" TargetMode="External"/><Relationship Id="rId4" Type="http://schemas.openxmlformats.org/officeDocument/2006/relationships/hyperlink" Target="mailto:pwik@pwik.malbor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1491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Kempiński</dc:creator>
  <cp:keywords/>
  <dc:description/>
  <cp:lastModifiedBy>Dariusz Przybolewski</cp:lastModifiedBy>
  <cp:revision>16</cp:revision>
  <cp:lastPrinted>2022-04-21T06:10:00Z</cp:lastPrinted>
  <dcterms:created xsi:type="dcterms:W3CDTF">2021-03-24T08:39:00Z</dcterms:created>
  <dcterms:modified xsi:type="dcterms:W3CDTF">2022-04-21T06:11:00Z</dcterms:modified>
</cp:coreProperties>
</file>